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9F" w:rsidRDefault="001B599F" w:rsidP="003207DC">
      <w:pPr>
        <w:jc w:val="center"/>
        <w:rPr>
          <w:rFonts w:ascii="Arial" w:hAnsi="Arial" w:cs="Arial"/>
          <w:b/>
          <w:sz w:val="32"/>
        </w:rPr>
      </w:pPr>
    </w:p>
    <w:p w:rsidR="001B599F" w:rsidRPr="00745AE1" w:rsidRDefault="001B599F" w:rsidP="001B599F">
      <w:pPr>
        <w:jc w:val="center"/>
        <w:rPr>
          <w:rFonts w:ascii="Arial" w:hAnsi="Arial" w:cs="Arial"/>
          <w:b/>
          <w:sz w:val="36"/>
          <w:szCs w:val="36"/>
        </w:rPr>
      </w:pPr>
      <w:r w:rsidRPr="00745AE1">
        <w:rPr>
          <w:rFonts w:ascii="Arial" w:hAnsi="Arial" w:cs="Arial"/>
          <w:b/>
          <w:sz w:val="36"/>
          <w:szCs w:val="36"/>
        </w:rPr>
        <w:t>LEI</w:t>
      </w:r>
      <w:r w:rsidR="00745AE1" w:rsidRPr="00745AE1">
        <w:rPr>
          <w:rFonts w:ascii="Arial" w:hAnsi="Arial" w:cs="Arial"/>
          <w:b/>
          <w:sz w:val="36"/>
          <w:szCs w:val="36"/>
        </w:rPr>
        <w:t xml:space="preserve"> COMPLEMENTAR</w:t>
      </w:r>
      <w:r w:rsidRPr="00745AE1">
        <w:rPr>
          <w:rFonts w:ascii="Arial" w:hAnsi="Arial" w:cs="Arial"/>
          <w:b/>
          <w:sz w:val="36"/>
          <w:szCs w:val="36"/>
        </w:rPr>
        <w:t xml:space="preserve"> Nº </w:t>
      </w:r>
      <w:r w:rsidR="007350F9">
        <w:rPr>
          <w:rFonts w:ascii="Arial" w:hAnsi="Arial" w:cs="Arial"/>
          <w:b/>
          <w:sz w:val="36"/>
          <w:szCs w:val="36"/>
        </w:rPr>
        <w:t>015</w:t>
      </w:r>
      <w:r w:rsidRPr="00745AE1">
        <w:rPr>
          <w:rFonts w:ascii="Arial" w:hAnsi="Arial" w:cs="Arial"/>
          <w:b/>
          <w:sz w:val="36"/>
          <w:szCs w:val="36"/>
        </w:rPr>
        <w:t>/201</w:t>
      </w:r>
      <w:r w:rsidR="00745AE1" w:rsidRPr="00745AE1">
        <w:rPr>
          <w:rFonts w:ascii="Arial" w:hAnsi="Arial" w:cs="Arial"/>
          <w:b/>
          <w:sz w:val="36"/>
          <w:szCs w:val="36"/>
        </w:rPr>
        <w:t>5</w:t>
      </w:r>
    </w:p>
    <w:p w:rsidR="0018231B" w:rsidRDefault="0018231B" w:rsidP="001B599F">
      <w:pPr>
        <w:ind w:left="2977"/>
        <w:jc w:val="both"/>
        <w:rPr>
          <w:rFonts w:ascii="Arial" w:hAnsi="Arial" w:cs="Arial"/>
          <w:sz w:val="26"/>
        </w:rPr>
      </w:pPr>
    </w:p>
    <w:p w:rsidR="001B599F" w:rsidRPr="009145C7" w:rsidRDefault="00745AE1" w:rsidP="001B599F">
      <w:pPr>
        <w:ind w:left="2977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Altera disposições e Anexos da Lei Complementar nº 327 de 11 de abril de 2008</w:t>
      </w:r>
      <w:r w:rsidR="001B599F" w:rsidRPr="009145C7">
        <w:rPr>
          <w:rFonts w:ascii="Arial" w:hAnsi="Arial" w:cs="Arial"/>
          <w:sz w:val="26"/>
        </w:rPr>
        <w:t>.</w:t>
      </w:r>
    </w:p>
    <w:p w:rsidR="001B599F" w:rsidRDefault="001B599F" w:rsidP="001B599F">
      <w:pPr>
        <w:jc w:val="both"/>
        <w:rPr>
          <w:rFonts w:ascii="Arial" w:hAnsi="Arial" w:cs="Arial"/>
          <w:sz w:val="24"/>
        </w:rPr>
      </w:pPr>
    </w:p>
    <w:p w:rsidR="001B599F" w:rsidRDefault="001B599F" w:rsidP="001B59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CÂMARA MUNICIPAL DE CLARO DOS POÇÕES, Estado de Minas Gerais APROVOU, e eu, MARIA DAS DORES DE OLIVEIRA DUARTE, Prefeita pelo Município de Claro dos Poções, SANCIONO a seguinte Lei :</w:t>
      </w:r>
    </w:p>
    <w:p w:rsidR="00BE2DB3" w:rsidRDefault="00BE2DB3" w:rsidP="00BE2DB3">
      <w:pPr>
        <w:pStyle w:val="Corpodetexto"/>
        <w:rPr>
          <w:sz w:val="24"/>
        </w:rPr>
      </w:pPr>
    </w:p>
    <w:p w:rsidR="00BE2DB3" w:rsidRDefault="00BE2DB3" w:rsidP="00BE2DB3">
      <w:pPr>
        <w:pStyle w:val="Corpodetexto"/>
        <w:rPr>
          <w:sz w:val="24"/>
        </w:rPr>
      </w:pPr>
    </w:p>
    <w:p w:rsidR="00745AE1" w:rsidRDefault="00BE2DB3" w:rsidP="00BE2DB3">
      <w:pPr>
        <w:pStyle w:val="Corpodetexto"/>
        <w:rPr>
          <w:sz w:val="24"/>
        </w:rPr>
      </w:pPr>
      <w:r w:rsidRPr="00BE2DB3">
        <w:rPr>
          <w:sz w:val="24"/>
        </w:rPr>
        <w:t>Art.1º -</w:t>
      </w:r>
      <w:r>
        <w:rPr>
          <w:sz w:val="24"/>
        </w:rPr>
        <w:t xml:space="preserve"> Fica </w:t>
      </w:r>
      <w:r w:rsidR="00745AE1">
        <w:rPr>
          <w:sz w:val="24"/>
        </w:rPr>
        <w:t>revogado o artigo 25 e respectivo Anexo III da Lei Complementar nº 327 de 11 de abril de 2008, cuja redação é a seguinte :</w:t>
      </w:r>
    </w:p>
    <w:p w:rsidR="00745AE1" w:rsidRDefault="00745AE1" w:rsidP="00BE2DB3">
      <w:pPr>
        <w:pStyle w:val="Corpodetexto"/>
        <w:rPr>
          <w:sz w:val="24"/>
        </w:rPr>
      </w:pPr>
    </w:p>
    <w:p w:rsidR="00745AE1" w:rsidRPr="00745AE1" w:rsidRDefault="00745AE1" w:rsidP="00745AE1">
      <w:pPr>
        <w:pStyle w:val="Corpodetexto"/>
        <w:ind w:left="567" w:right="566"/>
        <w:rPr>
          <w:b/>
          <w:sz w:val="24"/>
        </w:rPr>
      </w:pPr>
      <w:r w:rsidRPr="00745AE1">
        <w:rPr>
          <w:b/>
          <w:sz w:val="24"/>
        </w:rPr>
        <w:t>“ Art. 25 – O servidor detentor de cargo efetivo que exercer cargo comissionado ao retornar ao cargo de origem passará a perceber remuneração percentual do cargo comissionado conforme disposto no Anexo III. “</w:t>
      </w:r>
    </w:p>
    <w:p w:rsidR="00745AE1" w:rsidRDefault="00745AE1" w:rsidP="00BE2DB3">
      <w:pPr>
        <w:pStyle w:val="Corpodetexto"/>
        <w:rPr>
          <w:sz w:val="24"/>
        </w:rPr>
      </w:pPr>
    </w:p>
    <w:p w:rsidR="00666972" w:rsidRDefault="00666972" w:rsidP="00BE2DB3">
      <w:pPr>
        <w:pStyle w:val="Corpodetexto"/>
        <w:rPr>
          <w:sz w:val="24"/>
        </w:rPr>
      </w:pPr>
    </w:p>
    <w:p w:rsidR="004D15B7" w:rsidRDefault="004D15B7" w:rsidP="00BE2DB3">
      <w:pPr>
        <w:pStyle w:val="Corpodetexto"/>
        <w:rPr>
          <w:sz w:val="24"/>
        </w:rPr>
      </w:pPr>
      <w:r>
        <w:rPr>
          <w:sz w:val="24"/>
        </w:rPr>
        <w:t>Art. 2º - Altera a disposição do § 2º do artigo 19, que passa a ter  a seguinte redação :</w:t>
      </w:r>
    </w:p>
    <w:p w:rsidR="004D15B7" w:rsidRDefault="004D15B7" w:rsidP="00BE2DB3">
      <w:pPr>
        <w:pStyle w:val="Corpodetexto"/>
        <w:rPr>
          <w:sz w:val="24"/>
        </w:rPr>
      </w:pPr>
    </w:p>
    <w:p w:rsidR="004D15B7" w:rsidRDefault="004D15B7" w:rsidP="00BE2DB3">
      <w:pPr>
        <w:pStyle w:val="Corpodetexto"/>
        <w:rPr>
          <w:sz w:val="24"/>
        </w:rPr>
      </w:pPr>
      <w:r>
        <w:rPr>
          <w:sz w:val="24"/>
        </w:rPr>
        <w:t xml:space="preserve">“ </w:t>
      </w:r>
      <w:r w:rsidRPr="004D15B7">
        <w:rPr>
          <w:b/>
          <w:sz w:val="24"/>
        </w:rPr>
        <w:t>§ 2º - Os reajustes salariais dos servidores públicos municipais serão concedidos de acordo com a disponibilidade financeira do Município, observados porém, os dispositivos constitucionais vigentes mediante projeto de lei ordinária, de iniciativa do Executivo, aprovado pelo Legislativo Municipal, tendo como data base o mês de fevereiro de cada ano .</w:t>
      </w:r>
      <w:r>
        <w:rPr>
          <w:sz w:val="24"/>
        </w:rPr>
        <w:t>“</w:t>
      </w:r>
    </w:p>
    <w:p w:rsidR="004D15B7" w:rsidRDefault="004D15B7" w:rsidP="00BE2DB3">
      <w:pPr>
        <w:pStyle w:val="Corpodetexto"/>
        <w:rPr>
          <w:sz w:val="24"/>
        </w:rPr>
      </w:pPr>
    </w:p>
    <w:p w:rsidR="00745AE1" w:rsidRDefault="004D15B7" w:rsidP="00BE2DB3">
      <w:pPr>
        <w:pStyle w:val="Corpodetexto"/>
        <w:rPr>
          <w:sz w:val="24"/>
        </w:rPr>
      </w:pPr>
      <w:r>
        <w:rPr>
          <w:sz w:val="24"/>
        </w:rPr>
        <w:t>Art. 3</w:t>
      </w:r>
      <w:r w:rsidR="00745AE1">
        <w:rPr>
          <w:sz w:val="24"/>
        </w:rPr>
        <w:t>º - Fica revogado o Anexo I-A da Lei Complementar nº 327 de 11 de abril de 2008, fazendo-se substituir pelo Anexo I-A apresentado em anexo.</w:t>
      </w:r>
    </w:p>
    <w:p w:rsidR="00E84559" w:rsidRDefault="00E84559" w:rsidP="00BE2DB3">
      <w:pPr>
        <w:pStyle w:val="Corpodetexto"/>
        <w:rPr>
          <w:sz w:val="24"/>
        </w:rPr>
      </w:pPr>
    </w:p>
    <w:p w:rsidR="00666972" w:rsidRDefault="00666972" w:rsidP="00E84559">
      <w:pPr>
        <w:pStyle w:val="Corpodetexto"/>
        <w:rPr>
          <w:sz w:val="24"/>
        </w:rPr>
      </w:pPr>
    </w:p>
    <w:p w:rsidR="00E84559" w:rsidRDefault="004D15B7" w:rsidP="00E84559">
      <w:pPr>
        <w:pStyle w:val="Corpodetexto"/>
        <w:rPr>
          <w:sz w:val="24"/>
        </w:rPr>
      </w:pPr>
      <w:r>
        <w:rPr>
          <w:sz w:val="24"/>
        </w:rPr>
        <w:t>Art. 4</w:t>
      </w:r>
      <w:r w:rsidR="00E84559">
        <w:rPr>
          <w:sz w:val="24"/>
        </w:rPr>
        <w:t>º - Fica revogado o Anexo I-B da Lei Complementar nº 327 de 11 de abril de 2008, fazendo-se substituir pelo Anexo I-B apresentado em anexo.</w:t>
      </w:r>
    </w:p>
    <w:p w:rsidR="00E84559" w:rsidRDefault="00E84559" w:rsidP="00BE2DB3">
      <w:pPr>
        <w:pStyle w:val="Corpodetexto"/>
        <w:rPr>
          <w:sz w:val="24"/>
        </w:rPr>
      </w:pPr>
    </w:p>
    <w:p w:rsidR="00666972" w:rsidRDefault="00666972" w:rsidP="00E84559">
      <w:pPr>
        <w:pStyle w:val="Corpodetexto"/>
        <w:rPr>
          <w:sz w:val="24"/>
        </w:rPr>
      </w:pPr>
    </w:p>
    <w:p w:rsidR="00E84559" w:rsidRDefault="004D15B7" w:rsidP="00E84559">
      <w:pPr>
        <w:pStyle w:val="Corpodetexto"/>
        <w:rPr>
          <w:sz w:val="24"/>
        </w:rPr>
      </w:pPr>
      <w:r>
        <w:rPr>
          <w:sz w:val="24"/>
        </w:rPr>
        <w:t>Art. 5</w:t>
      </w:r>
      <w:r w:rsidR="00E84559">
        <w:rPr>
          <w:sz w:val="24"/>
        </w:rPr>
        <w:t>º - Fica revogado o Anexo II da Lei Complementar nº 327 de 11 de abril de 2008, fazendo-se substituir pelo Anexo II apresentado em anexo</w:t>
      </w:r>
      <w:r w:rsidR="007350F9">
        <w:rPr>
          <w:sz w:val="24"/>
        </w:rPr>
        <w:t>, incluindo-se a expressão Repasse Governamental no item nº2, cargo Agente Sanitário</w:t>
      </w:r>
      <w:r w:rsidR="00E84559">
        <w:rPr>
          <w:sz w:val="24"/>
        </w:rPr>
        <w:t>.</w:t>
      </w:r>
    </w:p>
    <w:p w:rsidR="00E84559" w:rsidRDefault="00E84559" w:rsidP="00E84559">
      <w:pPr>
        <w:pStyle w:val="Corpodetexto"/>
        <w:rPr>
          <w:sz w:val="24"/>
        </w:rPr>
      </w:pPr>
    </w:p>
    <w:p w:rsidR="00666972" w:rsidRDefault="00666972" w:rsidP="00E84559">
      <w:pPr>
        <w:pStyle w:val="Corpodetexto"/>
        <w:rPr>
          <w:sz w:val="24"/>
        </w:rPr>
      </w:pPr>
    </w:p>
    <w:p w:rsidR="00E84559" w:rsidRDefault="004D15B7" w:rsidP="00E84559">
      <w:pPr>
        <w:pStyle w:val="Corpodetexto"/>
        <w:rPr>
          <w:sz w:val="24"/>
        </w:rPr>
      </w:pPr>
      <w:r>
        <w:rPr>
          <w:sz w:val="24"/>
        </w:rPr>
        <w:t>Art. 6</w:t>
      </w:r>
      <w:r w:rsidR="00E84559">
        <w:rPr>
          <w:sz w:val="24"/>
        </w:rPr>
        <w:t>º - Fica revogado o Anexo II-A da Lei Complementar nº 327 de 11 de abril de 2008, fazendo-se substituir pelo Anexo II</w:t>
      </w:r>
      <w:r w:rsidR="001D255F">
        <w:rPr>
          <w:sz w:val="24"/>
        </w:rPr>
        <w:t xml:space="preserve"> </w:t>
      </w:r>
      <w:r w:rsidR="00E84559">
        <w:rPr>
          <w:sz w:val="24"/>
        </w:rPr>
        <w:t>-</w:t>
      </w:r>
      <w:r w:rsidR="001D255F">
        <w:rPr>
          <w:sz w:val="24"/>
        </w:rPr>
        <w:t xml:space="preserve"> </w:t>
      </w:r>
      <w:r w:rsidR="00E84559">
        <w:rPr>
          <w:sz w:val="24"/>
        </w:rPr>
        <w:t>A apresentado em anexo.</w:t>
      </w:r>
    </w:p>
    <w:p w:rsidR="00E84559" w:rsidRDefault="00E84559" w:rsidP="00E84559">
      <w:pPr>
        <w:pStyle w:val="Corpodetexto"/>
        <w:rPr>
          <w:sz w:val="24"/>
        </w:rPr>
      </w:pPr>
    </w:p>
    <w:p w:rsidR="00666972" w:rsidRDefault="00666972" w:rsidP="001E4295">
      <w:pPr>
        <w:pStyle w:val="Corpodetexto"/>
        <w:rPr>
          <w:sz w:val="24"/>
        </w:rPr>
      </w:pPr>
    </w:p>
    <w:p w:rsidR="001E4295" w:rsidRDefault="001E4295" w:rsidP="001E4295">
      <w:pPr>
        <w:pStyle w:val="Corpodetexto"/>
        <w:rPr>
          <w:sz w:val="24"/>
        </w:rPr>
      </w:pPr>
      <w:r>
        <w:rPr>
          <w:sz w:val="24"/>
        </w:rPr>
        <w:t>Ar</w:t>
      </w:r>
      <w:r w:rsidR="004D15B7">
        <w:rPr>
          <w:sz w:val="24"/>
        </w:rPr>
        <w:t>t. 7</w:t>
      </w:r>
      <w:r w:rsidR="00E70CA8">
        <w:rPr>
          <w:sz w:val="24"/>
        </w:rPr>
        <w:t xml:space="preserve">º - Fica </w:t>
      </w:r>
      <w:r w:rsidR="004D15B7">
        <w:rPr>
          <w:sz w:val="24"/>
        </w:rPr>
        <w:t xml:space="preserve">alterado </w:t>
      </w:r>
      <w:r w:rsidR="00E70CA8">
        <w:rPr>
          <w:sz w:val="24"/>
        </w:rPr>
        <w:t>o Anexo IV</w:t>
      </w:r>
      <w:r w:rsidR="004D15B7">
        <w:rPr>
          <w:sz w:val="24"/>
        </w:rPr>
        <w:t xml:space="preserve"> da Lei Complementar nº 327 de 11 de abril de 2008, fazendo-se aditar pelo Anexo IV, apresentado em anexo</w:t>
      </w:r>
      <w:r w:rsidR="006375E9">
        <w:rPr>
          <w:sz w:val="24"/>
        </w:rPr>
        <w:t>.</w:t>
      </w:r>
    </w:p>
    <w:p w:rsidR="00E70CA8" w:rsidRDefault="00E70CA8" w:rsidP="001E4295">
      <w:pPr>
        <w:pStyle w:val="Corpodetexto"/>
        <w:rPr>
          <w:sz w:val="24"/>
        </w:rPr>
      </w:pPr>
    </w:p>
    <w:p w:rsidR="00666972" w:rsidRDefault="00E70CA8" w:rsidP="00BE2DB3">
      <w:pPr>
        <w:pStyle w:val="Corpodetexto"/>
        <w:rPr>
          <w:sz w:val="24"/>
        </w:rPr>
      </w:pPr>
      <w:r>
        <w:rPr>
          <w:sz w:val="24"/>
        </w:rPr>
        <w:t>A</w:t>
      </w:r>
      <w:r w:rsidR="004D15B7">
        <w:rPr>
          <w:sz w:val="24"/>
        </w:rPr>
        <w:t>rt. 8</w:t>
      </w:r>
      <w:r>
        <w:rPr>
          <w:rFonts w:cs="Arial"/>
          <w:sz w:val="24"/>
        </w:rPr>
        <w:t>º</w:t>
      </w:r>
      <w:r>
        <w:rPr>
          <w:sz w:val="24"/>
        </w:rPr>
        <w:t xml:space="preserve"> - Os anexos I-A, I-B, </w:t>
      </w:r>
      <w:r w:rsidR="0044349B">
        <w:rPr>
          <w:sz w:val="24"/>
        </w:rPr>
        <w:t xml:space="preserve">II, </w:t>
      </w:r>
      <w:r>
        <w:rPr>
          <w:sz w:val="24"/>
        </w:rPr>
        <w:t>II-A e IV, são partes integrantes do Presente Projeto de Lei Complemetar, sendo dela indissociados.</w:t>
      </w:r>
    </w:p>
    <w:p w:rsidR="00AD2D39" w:rsidRDefault="00AD2D39" w:rsidP="00BE2DB3">
      <w:pPr>
        <w:pStyle w:val="Corpodetexto"/>
        <w:rPr>
          <w:sz w:val="24"/>
        </w:rPr>
      </w:pPr>
    </w:p>
    <w:p w:rsidR="00BE2DB3" w:rsidRDefault="00AD2D39" w:rsidP="00BE2DB3">
      <w:pPr>
        <w:pStyle w:val="Corpodetexto"/>
        <w:rPr>
          <w:sz w:val="24"/>
        </w:rPr>
      </w:pPr>
      <w:r>
        <w:rPr>
          <w:sz w:val="24"/>
        </w:rPr>
        <w:t>Art.9</w:t>
      </w:r>
      <w:r w:rsidR="00BE2DB3" w:rsidRPr="00BE2DB3">
        <w:rPr>
          <w:sz w:val="24"/>
        </w:rPr>
        <w:t>º</w:t>
      </w:r>
      <w:r w:rsidR="00BE2DB3">
        <w:rPr>
          <w:sz w:val="24"/>
        </w:rPr>
        <w:t xml:space="preserve"> - Esta Lei</w:t>
      </w:r>
      <w:r w:rsidR="001E4295">
        <w:rPr>
          <w:sz w:val="24"/>
        </w:rPr>
        <w:t xml:space="preserve"> Complementar </w:t>
      </w:r>
      <w:r w:rsidR="00BE2DB3">
        <w:rPr>
          <w:sz w:val="24"/>
        </w:rPr>
        <w:t xml:space="preserve"> entra em vigor na data de sua publicação, ficando revogadas as disposições em contrário.</w:t>
      </w:r>
    </w:p>
    <w:p w:rsidR="00BE2DB3" w:rsidRDefault="00BE2DB3" w:rsidP="00BE2DB3">
      <w:pPr>
        <w:pStyle w:val="Corpodetexto"/>
        <w:ind w:firstLine="567"/>
        <w:rPr>
          <w:sz w:val="24"/>
        </w:rPr>
      </w:pPr>
    </w:p>
    <w:p w:rsidR="00BE2DB3" w:rsidRDefault="00BE2DB3" w:rsidP="00BE2DB3">
      <w:pPr>
        <w:spacing w:before="120" w:after="120" w:line="330" w:lineRule="atLeast"/>
        <w:jc w:val="both"/>
        <w:rPr>
          <w:rFonts w:ascii="Arial" w:eastAsia="Times New Roman" w:hAnsi="Arial" w:cs="Arial"/>
          <w:sz w:val="26"/>
          <w:szCs w:val="24"/>
          <w:lang w:eastAsia="pt-BR"/>
        </w:rPr>
      </w:pPr>
    </w:p>
    <w:p w:rsidR="00BE2DB3" w:rsidRPr="009145C7" w:rsidRDefault="00BE2DB3" w:rsidP="00BE2DB3">
      <w:pPr>
        <w:rPr>
          <w:rFonts w:ascii="Arial" w:hAnsi="Arial" w:cs="Arial"/>
          <w:sz w:val="26"/>
        </w:rPr>
      </w:pPr>
    </w:p>
    <w:p w:rsidR="00BE2DB3" w:rsidRDefault="00BE2DB3" w:rsidP="00BE2DB3">
      <w:pPr>
        <w:jc w:val="center"/>
        <w:rPr>
          <w:rFonts w:ascii="Arial" w:hAnsi="Arial" w:cs="Arial"/>
          <w:sz w:val="26"/>
        </w:rPr>
      </w:pPr>
      <w:r w:rsidRPr="009145C7">
        <w:rPr>
          <w:rFonts w:ascii="Arial" w:hAnsi="Arial" w:cs="Arial"/>
          <w:sz w:val="26"/>
        </w:rPr>
        <w:t>MARIA DAS DORES OLIVEIRA DUARTE                                                          Prefeita</w:t>
      </w:r>
    </w:p>
    <w:p w:rsidR="00BE2DB3" w:rsidRPr="009145C7" w:rsidRDefault="00BE2DB3" w:rsidP="00BE2DB3">
      <w:pPr>
        <w:jc w:val="center"/>
        <w:rPr>
          <w:rFonts w:ascii="Arial" w:hAnsi="Arial" w:cs="Arial"/>
          <w:sz w:val="26"/>
        </w:rPr>
      </w:pPr>
    </w:p>
    <w:p w:rsidR="00BE2DB3" w:rsidRDefault="008146BA" w:rsidP="00BE2DB3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Claro dos Poções, 01</w:t>
      </w:r>
      <w:r w:rsidR="00BE2DB3" w:rsidRPr="009145C7">
        <w:rPr>
          <w:rFonts w:ascii="Arial" w:hAnsi="Arial" w:cs="Arial"/>
          <w:sz w:val="26"/>
        </w:rPr>
        <w:t xml:space="preserve"> de </w:t>
      </w:r>
      <w:r>
        <w:rPr>
          <w:rFonts w:ascii="Arial" w:hAnsi="Arial" w:cs="Arial"/>
          <w:sz w:val="26"/>
        </w:rPr>
        <w:t>Abril</w:t>
      </w:r>
      <w:r w:rsidR="00BE2DB3">
        <w:rPr>
          <w:rFonts w:ascii="Arial" w:hAnsi="Arial" w:cs="Arial"/>
          <w:sz w:val="26"/>
        </w:rPr>
        <w:t xml:space="preserve"> </w:t>
      </w:r>
      <w:r w:rsidR="00BE2DB3" w:rsidRPr="009145C7">
        <w:rPr>
          <w:rFonts w:ascii="Arial" w:hAnsi="Arial" w:cs="Arial"/>
          <w:sz w:val="26"/>
        </w:rPr>
        <w:t>de 201</w:t>
      </w:r>
      <w:r w:rsidR="001E4295">
        <w:rPr>
          <w:rFonts w:ascii="Arial" w:hAnsi="Arial" w:cs="Arial"/>
          <w:sz w:val="26"/>
        </w:rPr>
        <w:t>5</w:t>
      </w:r>
      <w:r w:rsidR="00BE2DB3" w:rsidRPr="009145C7">
        <w:rPr>
          <w:rFonts w:ascii="Arial" w:hAnsi="Arial" w:cs="Arial"/>
          <w:sz w:val="26"/>
        </w:rPr>
        <w:t>.</w:t>
      </w:r>
    </w:p>
    <w:p w:rsidR="00BE2DB3" w:rsidRDefault="00BE2DB3" w:rsidP="00BE2DB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BE2DB3" w:rsidRDefault="00BE2DB3" w:rsidP="00BE2DB3">
      <w:pPr>
        <w:jc w:val="center"/>
        <w:rPr>
          <w:rFonts w:ascii="Arial" w:hAnsi="Arial" w:cs="Arial"/>
        </w:rPr>
      </w:pPr>
    </w:p>
    <w:p w:rsidR="00BE2DB3" w:rsidRDefault="00BE2DB3" w:rsidP="00BE2DB3">
      <w:pPr>
        <w:jc w:val="center"/>
        <w:rPr>
          <w:rFonts w:ascii="Arial" w:hAnsi="Arial" w:cs="Arial"/>
        </w:rPr>
      </w:pPr>
    </w:p>
    <w:p w:rsidR="00BE2DB3" w:rsidRDefault="00BE2DB3" w:rsidP="00BE2DB3">
      <w:pPr>
        <w:rPr>
          <w:rFonts w:ascii="Arial" w:hAnsi="Arial" w:cs="Arial"/>
          <w:b/>
          <w:sz w:val="26"/>
        </w:rPr>
      </w:pPr>
    </w:p>
    <w:p w:rsidR="00666972" w:rsidRDefault="00666972" w:rsidP="00BE2DB3">
      <w:pPr>
        <w:rPr>
          <w:rFonts w:ascii="Arial" w:hAnsi="Arial" w:cs="Arial"/>
          <w:b/>
          <w:sz w:val="26"/>
        </w:rPr>
      </w:pPr>
    </w:p>
    <w:p w:rsidR="00666972" w:rsidRDefault="00666972" w:rsidP="00BE2DB3">
      <w:pPr>
        <w:rPr>
          <w:rFonts w:ascii="Arial" w:hAnsi="Arial" w:cs="Arial"/>
          <w:b/>
          <w:sz w:val="26"/>
        </w:rPr>
      </w:pPr>
    </w:p>
    <w:p w:rsidR="00666972" w:rsidRDefault="00666972" w:rsidP="00BE2DB3">
      <w:pPr>
        <w:rPr>
          <w:rFonts w:ascii="Arial" w:hAnsi="Arial" w:cs="Arial"/>
          <w:b/>
          <w:sz w:val="26"/>
        </w:rPr>
      </w:pPr>
    </w:p>
    <w:p w:rsidR="00264A51" w:rsidRDefault="00264A51" w:rsidP="00BE2DB3">
      <w:pPr>
        <w:jc w:val="both"/>
        <w:rPr>
          <w:rFonts w:ascii="Arial" w:hAnsi="Arial" w:cs="Arial"/>
          <w:sz w:val="26"/>
        </w:rPr>
      </w:pPr>
    </w:p>
    <w:p w:rsidR="00264A51" w:rsidRDefault="00264A51" w:rsidP="00BE2DB3">
      <w:pPr>
        <w:jc w:val="both"/>
        <w:rPr>
          <w:rFonts w:ascii="Arial" w:hAnsi="Arial" w:cs="Arial"/>
          <w:sz w:val="26"/>
        </w:rPr>
      </w:pPr>
    </w:p>
    <w:p w:rsidR="00264A51" w:rsidRDefault="00264A51" w:rsidP="00BE2DB3">
      <w:pPr>
        <w:jc w:val="both"/>
        <w:rPr>
          <w:rFonts w:ascii="Arial" w:hAnsi="Arial" w:cs="Arial"/>
          <w:sz w:val="26"/>
        </w:rPr>
      </w:pPr>
    </w:p>
    <w:p w:rsidR="00264A51" w:rsidRDefault="00264A51" w:rsidP="00BE2DB3">
      <w:pPr>
        <w:jc w:val="both"/>
        <w:rPr>
          <w:rFonts w:ascii="Arial" w:hAnsi="Arial" w:cs="Arial"/>
          <w:sz w:val="26"/>
        </w:rPr>
      </w:pPr>
    </w:p>
    <w:p w:rsidR="00264A51" w:rsidRDefault="00264A51" w:rsidP="00BE2DB3">
      <w:pPr>
        <w:jc w:val="both"/>
        <w:rPr>
          <w:rFonts w:ascii="Arial" w:hAnsi="Arial" w:cs="Arial"/>
          <w:sz w:val="26"/>
        </w:rPr>
      </w:pPr>
    </w:p>
    <w:p w:rsidR="00264A51" w:rsidRDefault="00264A51" w:rsidP="00BE2DB3">
      <w:pPr>
        <w:jc w:val="both"/>
        <w:rPr>
          <w:rFonts w:ascii="Arial" w:hAnsi="Arial" w:cs="Arial"/>
          <w:sz w:val="26"/>
        </w:rPr>
      </w:pPr>
    </w:p>
    <w:p w:rsidR="00BE2DB3" w:rsidRPr="004007B4" w:rsidRDefault="00BE2DB3" w:rsidP="00BE2DB3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A Procuradoria Jurídica opina pela legalidade do Projeto de Lei</w:t>
      </w:r>
      <w:r w:rsidR="00666972">
        <w:rPr>
          <w:rFonts w:ascii="Arial" w:hAnsi="Arial" w:cs="Arial"/>
          <w:sz w:val="26"/>
        </w:rPr>
        <w:t xml:space="preserve"> Complementar</w:t>
      </w:r>
      <w:r>
        <w:rPr>
          <w:rFonts w:ascii="Arial" w:hAnsi="Arial" w:cs="Arial"/>
          <w:sz w:val="26"/>
        </w:rPr>
        <w:t>, não havendo óbice de natureza jurídica para seu regular trâmite.</w:t>
      </w:r>
    </w:p>
    <w:p w:rsidR="008146BA" w:rsidRDefault="008146BA" w:rsidP="008146BA">
      <w:pPr>
        <w:jc w:val="center"/>
        <w:rPr>
          <w:rFonts w:ascii="Arial" w:hAnsi="Arial" w:cs="Arial"/>
          <w:sz w:val="24"/>
        </w:rPr>
      </w:pPr>
    </w:p>
    <w:p w:rsidR="008146BA" w:rsidRPr="00D903CF" w:rsidRDefault="008146BA" w:rsidP="008146BA">
      <w:pPr>
        <w:jc w:val="center"/>
        <w:rPr>
          <w:rFonts w:ascii="Arial" w:hAnsi="Arial" w:cs="Arial"/>
          <w:b/>
          <w:sz w:val="28"/>
        </w:rPr>
      </w:pPr>
      <w:r w:rsidRPr="00D903CF">
        <w:rPr>
          <w:rFonts w:ascii="Arial" w:hAnsi="Arial" w:cs="Arial"/>
          <w:sz w:val="24"/>
        </w:rPr>
        <w:t>ILÍDIO ANTONIO DOS SANTOS                                                                              Procurador Jurídico</w:t>
      </w:r>
    </w:p>
    <w:p w:rsidR="008146BA" w:rsidRDefault="008146BA" w:rsidP="008146BA">
      <w:pPr>
        <w:jc w:val="both"/>
        <w:rPr>
          <w:rFonts w:ascii="Arial" w:hAnsi="Arial" w:cs="Arial"/>
          <w:sz w:val="26"/>
        </w:rPr>
      </w:pPr>
    </w:p>
    <w:p w:rsidR="008146BA" w:rsidRDefault="008146BA" w:rsidP="008146BA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Claro dos Poções, 01</w:t>
      </w:r>
      <w:r w:rsidRPr="009145C7">
        <w:rPr>
          <w:rFonts w:ascii="Arial" w:hAnsi="Arial" w:cs="Arial"/>
          <w:sz w:val="26"/>
        </w:rPr>
        <w:t xml:space="preserve"> de </w:t>
      </w:r>
      <w:r>
        <w:rPr>
          <w:rFonts w:ascii="Arial" w:hAnsi="Arial" w:cs="Arial"/>
          <w:sz w:val="26"/>
        </w:rPr>
        <w:t xml:space="preserve">Abril </w:t>
      </w:r>
      <w:r w:rsidRPr="009145C7">
        <w:rPr>
          <w:rFonts w:ascii="Arial" w:hAnsi="Arial" w:cs="Arial"/>
          <w:sz w:val="26"/>
        </w:rPr>
        <w:t>de 201</w:t>
      </w:r>
      <w:r>
        <w:rPr>
          <w:rFonts w:ascii="Arial" w:hAnsi="Arial" w:cs="Arial"/>
          <w:sz w:val="26"/>
        </w:rPr>
        <w:t>5</w:t>
      </w:r>
      <w:r w:rsidRPr="009145C7">
        <w:rPr>
          <w:rFonts w:ascii="Arial" w:hAnsi="Arial" w:cs="Arial"/>
          <w:sz w:val="26"/>
        </w:rPr>
        <w:t>.</w:t>
      </w: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1E4295" w:rsidRDefault="001E4295" w:rsidP="001B599F">
      <w:pPr>
        <w:jc w:val="right"/>
        <w:rPr>
          <w:rFonts w:ascii="Arial" w:hAnsi="Arial" w:cs="Arial"/>
          <w:b/>
          <w:sz w:val="26"/>
        </w:rPr>
      </w:pPr>
    </w:p>
    <w:p w:rsidR="004D15B7" w:rsidRDefault="004D15B7" w:rsidP="001B599F">
      <w:pPr>
        <w:jc w:val="right"/>
        <w:rPr>
          <w:rFonts w:ascii="Arial" w:hAnsi="Arial" w:cs="Arial"/>
          <w:b/>
          <w:sz w:val="26"/>
        </w:rPr>
      </w:pPr>
    </w:p>
    <w:p w:rsidR="004D15B7" w:rsidRDefault="004D15B7" w:rsidP="001B599F">
      <w:pPr>
        <w:jc w:val="right"/>
        <w:rPr>
          <w:rFonts w:ascii="Arial" w:hAnsi="Arial" w:cs="Arial"/>
          <w:b/>
          <w:sz w:val="26"/>
        </w:rPr>
      </w:pPr>
    </w:p>
    <w:p w:rsidR="004D15B7" w:rsidRDefault="004D15B7" w:rsidP="001B599F">
      <w:pPr>
        <w:jc w:val="right"/>
        <w:rPr>
          <w:rFonts w:ascii="Arial" w:hAnsi="Arial" w:cs="Arial"/>
          <w:b/>
          <w:sz w:val="26"/>
        </w:rPr>
      </w:pPr>
    </w:p>
    <w:p w:rsidR="004D15B7" w:rsidRDefault="004D15B7" w:rsidP="001B599F">
      <w:pPr>
        <w:jc w:val="right"/>
        <w:rPr>
          <w:rFonts w:ascii="Arial" w:hAnsi="Arial" w:cs="Arial"/>
          <w:b/>
          <w:sz w:val="26"/>
        </w:rPr>
      </w:pPr>
    </w:p>
    <w:p w:rsidR="004D15B7" w:rsidRDefault="004D15B7" w:rsidP="001B599F">
      <w:pPr>
        <w:jc w:val="right"/>
        <w:rPr>
          <w:rFonts w:ascii="Arial" w:hAnsi="Arial" w:cs="Arial"/>
          <w:b/>
          <w:sz w:val="26"/>
        </w:rPr>
      </w:pPr>
    </w:p>
    <w:p w:rsidR="001B599F" w:rsidRPr="005108E5" w:rsidRDefault="001B599F" w:rsidP="001B599F">
      <w:pPr>
        <w:jc w:val="right"/>
        <w:rPr>
          <w:rFonts w:ascii="Arial" w:hAnsi="Arial" w:cs="Arial"/>
          <w:b/>
          <w:sz w:val="26"/>
        </w:rPr>
      </w:pPr>
      <w:r w:rsidRPr="005108E5">
        <w:rPr>
          <w:rFonts w:ascii="Arial" w:hAnsi="Arial" w:cs="Arial"/>
          <w:b/>
          <w:sz w:val="26"/>
        </w:rPr>
        <w:lastRenderedPageBreak/>
        <w:t>Of.</w:t>
      </w:r>
      <w:r>
        <w:rPr>
          <w:rFonts w:ascii="Arial" w:hAnsi="Arial" w:cs="Arial"/>
          <w:b/>
          <w:sz w:val="26"/>
        </w:rPr>
        <w:t>Procuradoria/</w:t>
      </w:r>
      <w:r w:rsidRPr="005108E5">
        <w:rPr>
          <w:rFonts w:ascii="Arial" w:hAnsi="Arial" w:cs="Arial"/>
          <w:b/>
          <w:sz w:val="26"/>
        </w:rPr>
        <w:t>Gab.0</w:t>
      </w:r>
      <w:r w:rsidR="00DB51C8">
        <w:rPr>
          <w:rFonts w:ascii="Arial" w:hAnsi="Arial" w:cs="Arial"/>
          <w:b/>
          <w:sz w:val="26"/>
        </w:rPr>
        <w:t>22</w:t>
      </w:r>
      <w:r w:rsidRPr="005108E5">
        <w:rPr>
          <w:rFonts w:ascii="Arial" w:hAnsi="Arial" w:cs="Arial"/>
          <w:b/>
          <w:sz w:val="26"/>
        </w:rPr>
        <w:t>/201</w:t>
      </w:r>
      <w:r w:rsidR="001E4295">
        <w:rPr>
          <w:rFonts w:ascii="Arial" w:hAnsi="Arial" w:cs="Arial"/>
          <w:b/>
          <w:sz w:val="26"/>
        </w:rPr>
        <w:t>5</w:t>
      </w:r>
    </w:p>
    <w:p w:rsidR="00823C74" w:rsidRDefault="00823C74" w:rsidP="001B599F">
      <w:pPr>
        <w:jc w:val="both"/>
        <w:rPr>
          <w:rFonts w:ascii="Arial" w:hAnsi="Arial" w:cs="Arial"/>
          <w:sz w:val="24"/>
        </w:rPr>
      </w:pPr>
    </w:p>
    <w:p w:rsidR="001B599F" w:rsidRPr="00823C74" w:rsidRDefault="001B599F" w:rsidP="001B599F">
      <w:pPr>
        <w:jc w:val="both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>A                                                                                                                     CÂMARA MUNICIPAL DE CLARO DOS POÇÕES</w:t>
      </w:r>
    </w:p>
    <w:p w:rsidR="001B599F" w:rsidRPr="00823C74" w:rsidRDefault="001B599F" w:rsidP="001B599F">
      <w:pPr>
        <w:jc w:val="both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>Ilmo. Sr. Presidente,</w:t>
      </w:r>
    </w:p>
    <w:p w:rsidR="001B599F" w:rsidRPr="00823C74" w:rsidRDefault="001B599F" w:rsidP="001B599F">
      <w:pPr>
        <w:jc w:val="both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 xml:space="preserve">Com meus cordiais cumprimentos dirijo respeitosamente a esta Casa Legislativa, com o propósito de submeter ao conhecimento, discussão e deliberação legislativa, o Projeto de Lei </w:t>
      </w:r>
      <w:r w:rsidR="001E4295">
        <w:rPr>
          <w:rFonts w:ascii="Arial" w:hAnsi="Arial" w:cs="Arial"/>
          <w:sz w:val="24"/>
        </w:rPr>
        <w:t xml:space="preserve">Complementar </w:t>
      </w:r>
      <w:r w:rsidRPr="00823C74">
        <w:rPr>
          <w:rFonts w:ascii="Arial" w:hAnsi="Arial" w:cs="Arial"/>
          <w:sz w:val="24"/>
        </w:rPr>
        <w:t xml:space="preserve">em anexo, </w:t>
      </w:r>
      <w:r w:rsidR="00447F13">
        <w:rPr>
          <w:rFonts w:ascii="Arial" w:hAnsi="Arial" w:cs="Arial"/>
          <w:sz w:val="24"/>
        </w:rPr>
        <w:t xml:space="preserve">EM CARATER DE URGÊNCIA, </w:t>
      </w:r>
      <w:r w:rsidRPr="00823C74">
        <w:rPr>
          <w:rFonts w:ascii="Arial" w:hAnsi="Arial" w:cs="Arial"/>
          <w:sz w:val="24"/>
        </w:rPr>
        <w:t xml:space="preserve">cuja ementa </w:t>
      </w:r>
      <w:r w:rsidR="001E4295">
        <w:rPr>
          <w:rFonts w:ascii="Arial" w:hAnsi="Arial" w:cs="Arial"/>
          <w:sz w:val="24"/>
        </w:rPr>
        <w:t xml:space="preserve">altera disposições e Anexos da Lei Complementar nº 327 de 11 de abril de 2008, que instituiu o Plano de Cargos e Salários da Prefeitura Municipal de Claro </w:t>
      </w:r>
      <w:r w:rsidR="00BE2DB3">
        <w:rPr>
          <w:rFonts w:ascii="Arial" w:hAnsi="Arial" w:cs="Arial"/>
          <w:sz w:val="24"/>
        </w:rPr>
        <w:t>dos Poções</w:t>
      </w:r>
      <w:r w:rsidRPr="00823C74">
        <w:rPr>
          <w:rFonts w:ascii="Arial" w:hAnsi="Arial" w:cs="Arial"/>
          <w:sz w:val="24"/>
        </w:rPr>
        <w:t>.</w:t>
      </w:r>
    </w:p>
    <w:p w:rsidR="00181082" w:rsidRDefault="00DB51C8" w:rsidP="001B59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4F2ECA">
        <w:rPr>
          <w:rFonts w:ascii="Arial" w:hAnsi="Arial" w:cs="Arial"/>
          <w:sz w:val="24"/>
        </w:rPr>
        <w:t xml:space="preserve"> presente </w:t>
      </w:r>
      <w:r w:rsidR="00865412">
        <w:rPr>
          <w:rFonts w:ascii="Arial" w:hAnsi="Arial" w:cs="Arial"/>
          <w:sz w:val="24"/>
        </w:rPr>
        <w:t>pro</w:t>
      </w:r>
      <w:r>
        <w:rPr>
          <w:rFonts w:ascii="Arial" w:hAnsi="Arial" w:cs="Arial"/>
          <w:sz w:val="24"/>
        </w:rPr>
        <w:t xml:space="preserve">jeto de lei já foi apresentado a esta respeitada Casa Legislativa, e se </w:t>
      </w:r>
      <w:r w:rsidR="00865412">
        <w:rPr>
          <w:rFonts w:ascii="Arial" w:hAnsi="Arial" w:cs="Arial"/>
          <w:sz w:val="24"/>
        </w:rPr>
        <w:t>ampar</w:t>
      </w:r>
      <w:r>
        <w:rPr>
          <w:rFonts w:ascii="Arial" w:hAnsi="Arial" w:cs="Arial"/>
          <w:sz w:val="24"/>
        </w:rPr>
        <w:t>ou</w:t>
      </w:r>
      <w:r w:rsidR="00865412">
        <w:rPr>
          <w:rFonts w:ascii="Arial" w:hAnsi="Arial" w:cs="Arial"/>
          <w:sz w:val="24"/>
        </w:rPr>
        <w:t xml:space="preserve"> na necessidade de adequar a estrutura </w:t>
      </w:r>
      <w:r w:rsidR="00181082">
        <w:rPr>
          <w:rFonts w:ascii="Arial" w:hAnsi="Arial" w:cs="Arial"/>
          <w:sz w:val="24"/>
        </w:rPr>
        <w:t>administrativa da Prefeitura a uma nova realidade da Administração Pública</w:t>
      </w:r>
      <w:r>
        <w:rPr>
          <w:rFonts w:ascii="Arial" w:hAnsi="Arial" w:cs="Arial"/>
          <w:sz w:val="24"/>
        </w:rPr>
        <w:t>, a fim de viabilizar a realização d</w:t>
      </w:r>
      <w:r w:rsidR="00181082">
        <w:rPr>
          <w:rFonts w:ascii="Arial" w:hAnsi="Arial" w:cs="Arial"/>
          <w:sz w:val="24"/>
        </w:rPr>
        <w:t>o concurso público unificado, a ser realizado em conformidade com as pactuações firmadas por este Município e o Ministério Público do Estado de Minas Gerais.</w:t>
      </w:r>
    </w:p>
    <w:p w:rsidR="00DB51C8" w:rsidRDefault="00DB51C8" w:rsidP="001B59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Acontece que em decorrência da necessidade de ajustes, o Executivo Municipal teve a necessidade de requerer a devolução daquele projeto,  a fim de efetuar ajustes e adequações, em conformidade com as orientações da Fadenor/Unimontes, que se responsabilizará pela coordenação do certame.</w:t>
      </w:r>
    </w:p>
    <w:p w:rsidR="001B599F" w:rsidRPr="00823C74" w:rsidRDefault="001B599F" w:rsidP="001B599F">
      <w:pPr>
        <w:jc w:val="both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 xml:space="preserve">Ante o exposto, </w:t>
      </w:r>
      <w:r w:rsidR="00DB51C8">
        <w:rPr>
          <w:rFonts w:ascii="Arial" w:hAnsi="Arial" w:cs="Arial"/>
          <w:sz w:val="24"/>
        </w:rPr>
        <w:t xml:space="preserve">e ultimados os ajustes e adequações necessários, </w:t>
      </w:r>
      <w:r w:rsidRPr="00823C74">
        <w:rPr>
          <w:rFonts w:ascii="Arial" w:hAnsi="Arial" w:cs="Arial"/>
          <w:sz w:val="24"/>
        </w:rPr>
        <w:t>solicito que esta Casa, revestida das atribuições legais e regimentais se digne conhecer do presente Projeto de Lei</w:t>
      </w:r>
      <w:r w:rsidR="00181082">
        <w:rPr>
          <w:rFonts w:ascii="Arial" w:hAnsi="Arial" w:cs="Arial"/>
          <w:sz w:val="24"/>
        </w:rPr>
        <w:t xml:space="preserve"> Complementar</w:t>
      </w:r>
      <w:r w:rsidRPr="00823C74">
        <w:rPr>
          <w:rFonts w:ascii="Arial" w:hAnsi="Arial" w:cs="Arial"/>
          <w:sz w:val="24"/>
        </w:rPr>
        <w:t>, para ao final, exarar sua aprovação.</w:t>
      </w:r>
    </w:p>
    <w:p w:rsidR="001B599F" w:rsidRPr="00823C74" w:rsidRDefault="001B599F" w:rsidP="001B599F">
      <w:pPr>
        <w:jc w:val="both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>Atenciosamente</w:t>
      </w:r>
      <w:r w:rsidR="00181082">
        <w:rPr>
          <w:rFonts w:ascii="Arial" w:hAnsi="Arial" w:cs="Arial"/>
          <w:sz w:val="24"/>
        </w:rPr>
        <w:t>,</w:t>
      </w:r>
    </w:p>
    <w:p w:rsidR="001B599F" w:rsidRPr="00823C74" w:rsidRDefault="001B599F" w:rsidP="001B599F">
      <w:pPr>
        <w:jc w:val="center"/>
        <w:rPr>
          <w:rFonts w:ascii="Arial" w:hAnsi="Arial" w:cs="Arial"/>
          <w:sz w:val="24"/>
        </w:rPr>
      </w:pPr>
    </w:p>
    <w:p w:rsidR="001B599F" w:rsidRPr="00823C74" w:rsidRDefault="001B599F" w:rsidP="001B599F">
      <w:pPr>
        <w:jc w:val="center"/>
        <w:rPr>
          <w:rFonts w:ascii="Arial" w:hAnsi="Arial" w:cs="Arial"/>
          <w:sz w:val="24"/>
        </w:rPr>
      </w:pPr>
      <w:r w:rsidRPr="00823C74">
        <w:rPr>
          <w:rFonts w:ascii="Arial" w:hAnsi="Arial" w:cs="Arial"/>
          <w:sz w:val="24"/>
        </w:rPr>
        <w:t>MARIA DAS DORES OLIVEIRA DUARTE                                                          Prefeita</w:t>
      </w:r>
    </w:p>
    <w:p w:rsidR="00506B86" w:rsidRDefault="00506B86" w:rsidP="00823C74">
      <w:pPr>
        <w:jc w:val="both"/>
        <w:rPr>
          <w:rFonts w:ascii="Arial" w:hAnsi="Arial" w:cs="Arial"/>
          <w:sz w:val="24"/>
        </w:rPr>
      </w:pPr>
    </w:p>
    <w:p w:rsidR="001B599F" w:rsidRDefault="001B599F" w:rsidP="00823C74">
      <w:pPr>
        <w:jc w:val="both"/>
      </w:pPr>
      <w:r w:rsidRPr="00823C74">
        <w:rPr>
          <w:rFonts w:ascii="Arial" w:hAnsi="Arial" w:cs="Arial"/>
          <w:sz w:val="24"/>
        </w:rPr>
        <w:t xml:space="preserve">Claro dos Poções, </w:t>
      </w:r>
      <w:r w:rsidR="00DB51C8">
        <w:rPr>
          <w:rFonts w:ascii="Arial" w:hAnsi="Arial" w:cs="Arial"/>
          <w:sz w:val="24"/>
        </w:rPr>
        <w:t>01</w:t>
      </w:r>
      <w:r w:rsidRPr="00823C74">
        <w:rPr>
          <w:rFonts w:ascii="Arial" w:hAnsi="Arial" w:cs="Arial"/>
          <w:sz w:val="24"/>
        </w:rPr>
        <w:t xml:space="preserve"> de </w:t>
      </w:r>
      <w:r w:rsidR="00DB51C8">
        <w:rPr>
          <w:rFonts w:ascii="Arial" w:hAnsi="Arial" w:cs="Arial"/>
          <w:sz w:val="24"/>
        </w:rPr>
        <w:t>Abril</w:t>
      </w:r>
      <w:r w:rsidR="00FE5821" w:rsidRPr="00823C74">
        <w:rPr>
          <w:rFonts w:ascii="Arial" w:hAnsi="Arial" w:cs="Arial"/>
          <w:sz w:val="24"/>
        </w:rPr>
        <w:t xml:space="preserve"> </w:t>
      </w:r>
      <w:r w:rsidRPr="00823C74">
        <w:rPr>
          <w:rFonts w:ascii="Arial" w:hAnsi="Arial" w:cs="Arial"/>
          <w:sz w:val="24"/>
        </w:rPr>
        <w:t>de 201</w:t>
      </w:r>
      <w:r w:rsidR="00181082">
        <w:rPr>
          <w:rFonts w:ascii="Arial" w:hAnsi="Arial" w:cs="Arial"/>
          <w:sz w:val="24"/>
        </w:rPr>
        <w:t>5</w:t>
      </w:r>
      <w:r w:rsidRPr="00823C74">
        <w:rPr>
          <w:rFonts w:ascii="Arial" w:hAnsi="Arial" w:cs="Arial"/>
          <w:sz w:val="24"/>
        </w:rPr>
        <w:t>.</w:t>
      </w:r>
      <w:r w:rsidR="00823C74" w:rsidRPr="003207DC">
        <w:t xml:space="preserve"> </w:t>
      </w:r>
    </w:p>
    <w:p w:rsidR="007350F9" w:rsidRDefault="007350F9" w:rsidP="00823C74">
      <w:pPr>
        <w:jc w:val="both"/>
      </w:pPr>
    </w:p>
    <w:p w:rsidR="007350F9" w:rsidRDefault="007350F9" w:rsidP="00823C74">
      <w:pPr>
        <w:jc w:val="both"/>
      </w:pPr>
    </w:p>
    <w:p w:rsidR="007350F9" w:rsidRPr="001267F6" w:rsidRDefault="007350F9" w:rsidP="007350F9">
      <w:pPr>
        <w:pStyle w:val="SemEspaamento"/>
        <w:jc w:val="both"/>
        <w:rPr>
          <w:b/>
          <w:sz w:val="28"/>
          <w:szCs w:val="28"/>
        </w:rPr>
      </w:pPr>
    </w:p>
    <w:p w:rsidR="007350F9" w:rsidRDefault="007350F9" w:rsidP="007350F9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 –A</w:t>
      </w:r>
    </w:p>
    <w:p w:rsidR="007350F9" w:rsidRDefault="007350F9" w:rsidP="007350F9">
      <w:pPr>
        <w:pStyle w:val="SemEspaamento"/>
        <w:rPr>
          <w:b/>
        </w:rPr>
      </w:pPr>
    </w:p>
    <w:p w:rsidR="007350F9" w:rsidRDefault="007350F9" w:rsidP="007350F9">
      <w:pPr>
        <w:pStyle w:val="SemEspaamento"/>
        <w:rPr>
          <w:b/>
        </w:rPr>
      </w:pPr>
    </w:p>
    <w:p w:rsidR="007350F9" w:rsidRPr="00C76704" w:rsidRDefault="007350F9" w:rsidP="007350F9">
      <w:pPr>
        <w:pStyle w:val="SemEspaamento"/>
        <w:rPr>
          <w:b/>
        </w:rPr>
      </w:pPr>
      <w:r w:rsidRPr="00C76704">
        <w:rPr>
          <w:b/>
        </w:rPr>
        <w:t>CARGOS DE PROVIMENTO EM COMISSÃO – MODALIDADE DE RECRUTAMENTO: AMPLO</w:t>
      </w:r>
    </w:p>
    <w:tbl>
      <w:tblPr>
        <w:tblW w:w="86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0"/>
        <w:gridCol w:w="1418"/>
        <w:gridCol w:w="992"/>
        <w:gridCol w:w="1417"/>
      </w:tblGrid>
      <w:tr w:rsidR="007350F9" w:rsidRPr="00B2535E" w:rsidTr="00E84085">
        <w:trPr>
          <w:trHeight w:val="437"/>
        </w:trPr>
        <w:tc>
          <w:tcPr>
            <w:tcW w:w="4820" w:type="dxa"/>
            <w:tcBorders>
              <w:right w:val="single" w:sz="4" w:space="0" w:color="auto"/>
            </w:tcBorders>
          </w:tcPr>
          <w:p w:rsidR="007350F9" w:rsidRPr="00854867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854867">
              <w:rPr>
                <w:b/>
                <w:sz w:val="24"/>
                <w:szCs w:val="24"/>
              </w:rPr>
              <w:t>DENOMINAÇÃO DE CARGOS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350F9" w:rsidRPr="00C62592" w:rsidRDefault="007350F9" w:rsidP="00E84085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C62592">
              <w:rPr>
                <w:b/>
                <w:sz w:val="20"/>
                <w:szCs w:val="20"/>
              </w:rPr>
              <w:t>CÓDIGO DOS CARGO</w:t>
            </w:r>
          </w:p>
        </w:tc>
        <w:tc>
          <w:tcPr>
            <w:tcW w:w="992" w:type="dxa"/>
          </w:tcPr>
          <w:p w:rsidR="007350F9" w:rsidRPr="00B2535E" w:rsidRDefault="007350F9" w:rsidP="00E84085">
            <w:pPr>
              <w:pStyle w:val="SemEspaamento"/>
              <w:rPr>
                <w:b/>
                <w:sz w:val="20"/>
                <w:szCs w:val="20"/>
              </w:rPr>
            </w:pPr>
            <w:r w:rsidRPr="00B2535E">
              <w:rPr>
                <w:b/>
                <w:sz w:val="20"/>
                <w:szCs w:val="20"/>
              </w:rPr>
              <w:t>Nº DE CARGOS</w:t>
            </w:r>
          </w:p>
        </w:tc>
        <w:tc>
          <w:tcPr>
            <w:tcW w:w="1417" w:type="dxa"/>
          </w:tcPr>
          <w:p w:rsidR="007350F9" w:rsidRPr="00B2535E" w:rsidRDefault="007350F9" w:rsidP="00E84085">
            <w:pPr>
              <w:pStyle w:val="SemEspaamento"/>
              <w:rPr>
                <w:b/>
                <w:sz w:val="20"/>
                <w:szCs w:val="20"/>
              </w:rPr>
            </w:pPr>
            <w:r w:rsidRPr="00B2535E">
              <w:rPr>
                <w:b/>
                <w:sz w:val="20"/>
                <w:szCs w:val="20"/>
              </w:rPr>
              <w:t>SÍMBOLO DE VENCIMENTO</w:t>
            </w:r>
          </w:p>
        </w:tc>
      </w:tr>
    </w:tbl>
    <w:p w:rsidR="007350F9" w:rsidRDefault="007350F9" w:rsidP="007350F9">
      <w:pPr>
        <w:pStyle w:val="SemEspaamen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418"/>
        <w:gridCol w:w="992"/>
        <w:gridCol w:w="1448"/>
      </w:tblGrid>
      <w:tr w:rsidR="007350F9" w:rsidRPr="00637ED5" w:rsidTr="00E84085">
        <w:tc>
          <w:tcPr>
            <w:tcW w:w="4786" w:type="dxa"/>
          </w:tcPr>
          <w:p w:rsidR="007350F9" w:rsidRPr="00FC1308" w:rsidRDefault="007350F9" w:rsidP="00E84085">
            <w:pPr>
              <w:pStyle w:val="SemEspaamento"/>
              <w:rPr>
                <w:b/>
                <w:sz w:val="20"/>
                <w:szCs w:val="20"/>
              </w:rPr>
            </w:pPr>
            <w:r w:rsidRPr="00FC1308">
              <w:rPr>
                <w:b/>
                <w:sz w:val="20"/>
                <w:szCs w:val="20"/>
              </w:rPr>
              <w:t>CONTROLADORIA</w:t>
            </w:r>
          </w:p>
        </w:tc>
        <w:tc>
          <w:tcPr>
            <w:tcW w:w="1418" w:type="dxa"/>
          </w:tcPr>
          <w:p w:rsidR="007350F9" w:rsidRPr="00FC1308" w:rsidRDefault="007350F9" w:rsidP="00E84085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FC1308">
              <w:rPr>
                <w:b/>
                <w:sz w:val="20"/>
                <w:szCs w:val="20"/>
              </w:rPr>
              <w:t>COM</w:t>
            </w:r>
          </w:p>
        </w:tc>
        <w:tc>
          <w:tcPr>
            <w:tcW w:w="992" w:type="dxa"/>
          </w:tcPr>
          <w:p w:rsidR="007350F9" w:rsidRPr="00FC1308" w:rsidRDefault="007350F9" w:rsidP="00E84085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FC130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PROCURADOR JURÍDICO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PJ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CCXI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CONTROLE INTERNO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CI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CC-X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CHEFE DE GABINETE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CG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CC-X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FC1308" w:rsidRDefault="007350F9" w:rsidP="00E84085">
            <w:pPr>
              <w:pStyle w:val="SemEspaamento"/>
              <w:rPr>
                <w:b/>
                <w:sz w:val="20"/>
                <w:szCs w:val="20"/>
              </w:rPr>
            </w:pPr>
            <w:r w:rsidRPr="00FC1308">
              <w:rPr>
                <w:b/>
                <w:sz w:val="20"/>
                <w:szCs w:val="20"/>
              </w:rPr>
              <w:t>CHEFE DE DEPARTAMENTO MUNICIPAL</w:t>
            </w:r>
          </w:p>
        </w:tc>
        <w:tc>
          <w:tcPr>
            <w:tcW w:w="1418" w:type="dxa"/>
          </w:tcPr>
          <w:p w:rsidR="007350F9" w:rsidRPr="00FC1308" w:rsidRDefault="007350F9" w:rsidP="00E84085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FC1308">
              <w:rPr>
                <w:b/>
                <w:sz w:val="20"/>
                <w:szCs w:val="20"/>
              </w:rPr>
              <w:t>CDM</w:t>
            </w:r>
          </w:p>
        </w:tc>
        <w:tc>
          <w:tcPr>
            <w:tcW w:w="992" w:type="dxa"/>
          </w:tcPr>
          <w:p w:rsidR="007350F9" w:rsidRPr="00FC1308" w:rsidRDefault="007350F9" w:rsidP="00E84085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PLANEJAMENTO, FINANÇAS E CONTABILIDADE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DMPFC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CC-X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SAÚDE E SANEAMENTO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DMSS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CC-X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ASSISTENCIA SOCIAL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DMAS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CC-X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EDUCAÇÃO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DME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CC-X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OBRAS, SERVIÇOS URBANOS E TRANSPORTES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DMOSURT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CC-X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MEIO AMBIENTE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DMMA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</w:t>
            </w:r>
            <w:r w:rsidRPr="00637ED5">
              <w:rPr>
                <w:sz w:val="20"/>
                <w:szCs w:val="20"/>
              </w:rPr>
              <w:t>X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CULTURA, ESPORTE E TURISMO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DMCET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CC-X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AGRICULTURA, PECUÁRIA E ABASTECIMENTO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DMAPA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CC-X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D75E3B" w:rsidRDefault="007350F9" w:rsidP="00E84085">
            <w:pPr>
              <w:pStyle w:val="SemEspaamento"/>
              <w:rPr>
                <w:b/>
                <w:sz w:val="20"/>
                <w:szCs w:val="20"/>
              </w:rPr>
            </w:pPr>
            <w:r w:rsidRPr="00D75E3B">
              <w:rPr>
                <w:b/>
                <w:sz w:val="20"/>
                <w:szCs w:val="20"/>
              </w:rPr>
              <w:t>GERENCIA DE SERVIÇOS</w:t>
            </w:r>
          </w:p>
        </w:tc>
        <w:tc>
          <w:tcPr>
            <w:tcW w:w="1418" w:type="dxa"/>
          </w:tcPr>
          <w:p w:rsidR="007350F9" w:rsidRPr="00D75E3B" w:rsidRDefault="007350F9" w:rsidP="00E84085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D75E3B">
              <w:rPr>
                <w:b/>
                <w:sz w:val="20"/>
                <w:szCs w:val="20"/>
              </w:rPr>
              <w:t>GS</w:t>
            </w:r>
          </w:p>
        </w:tc>
        <w:tc>
          <w:tcPr>
            <w:tcW w:w="992" w:type="dxa"/>
          </w:tcPr>
          <w:p w:rsidR="007350F9" w:rsidRPr="00D75E3B" w:rsidRDefault="007350F9" w:rsidP="00E84085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PLANEJAMENTO, FINANÇAS E CONTABILIDADE – NÍVEL I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GSDMPFC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CC-IX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PLANEJAMENTO, FINANÇAS E CONTABILIDADE - NÍVEL II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GSDMPFC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CC-VIII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PLANEJAMENTO, FINANÇAS E CONTABILIDADE–NÍVEL III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GSDMPFC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CC-VII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PLANEJAMENTO, FINANÇAS E CONTABILIDADE-NÍVEL IV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GSDMPFC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CC-VI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 xml:space="preserve">PLANEJAMENTO, </w:t>
            </w:r>
            <w:r>
              <w:rPr>
                <w:sz w:val="20"/>
                <w:szCs w:val="20"/>
              </w:rPr>
              <w:t>FINANÇAS E CONTABILIDADE-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GSDMPFC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CC-II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SAÚDE E SANEAMENTO – NÍVEL I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GSSS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CC-IX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SAÚDE E SANEAMENTO – NÍVEL II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GSSS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CC-VIII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SAÚDE E SANEAMENTO – NÍVEL III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GSSS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CC-VII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SAÚDE E SAMEAMENTO – NÍVEL IV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GSSS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CC-VI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SAÚDE E SANEAMENTO 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GSSS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CC-I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ASSISTENCIA SOCIAL – NÍVEL I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GSAS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CC-IX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ASSISTENCIA SOCIAL – NÍVEL II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GSAS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CC-VIII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ASSISTENCIA SOCIAL –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GSAS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CC-I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EDUCAÇÃO – NÍVEL I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GSE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CC-IX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OBRAS, SERVIÇOS URBANOS E TRANSPORTES- NÍVEL I</w:t>
            </w:r>
            <w:r>
              <w:rPr>
                <w:sz w:val="20"/>
                <w:szCs w:val="20"/>
              </w:rPr>
              <w:t>II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GSOSU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CC-VI</w:t>
            </w:r>
            <w:r>
              <w:rPr>
                <w:sz w:val="20"/>
                <w:szCs w:val="20"/>
              </w:rPr>
              <w:t>II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OBRAS, SERVIÇOS URBANOS E TRANSPORTES- NÍVEL V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GSOSU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CC-V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OBRAS,SERVIÇOS URBANOS E TRANSPORTES -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GSOSU</w:t>
            </w:r>
          </w:p>
        </w:tc>
        <w:tc>
          <w:tcPr>
            <w:tcW w:w="992" w:type="dxa"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CC-III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MEIO AMBIENTE – NÍVEL IV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GSOSU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CC-VI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MEIO AMBIENTE 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GSMA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637ED5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CC-I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CULTURA, ESPORTE E TURISMO – NÍVEL III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GCET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CC-VII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CULTURA, ESPORTE E TURISMO – NÍVEL V</w:t>
            </w:r>
          </w:p>
        </w:tc>
        <w:tc>
          <w:tcPr>
            <w:tcW w:w="1418" w:type="dxa"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GCET</w:t>
            </w:r>
          </w:p>
        </w:tc>
        <w:tc>
          <w:tcPr>
            <w:tcW w:w="992" w:type="dxa"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CC-V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AGRICULTURA, PECUÁRIA E ABASTECIMENTO – NÍVEL III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GSAPA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CC-VII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AGRICULTURA, PECUÁRIA E ABASTECIMENTO – NÍVEL IV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GSAPA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CC-VI</w:t>
            </w:r>
          </w:p>
        </w:tc>
      </w:tr>
      <w:tr w:rsidR="007350F9" w:rsidRPr="00637ED5" w:rsidTr="00E84085">
        <w:tc>
          <w:tcPr>
            <w:tcW w:w="4786" w:type="dxa"/>
          </w:tcPr>
          <w:p w:rsidR="007350F9" w:rsidRPr="00637ED5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 ESCOLAR</w:t>
            </w:r>
          </w:p>
        </w:tc>
        <w:tc>
          <w:tcPr>
            <w:tcW w:w="1418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</w:t>
            </w:r>
          </w:p>
        </w:tc>
        <w:tc>
          <w:tcPr>
            <w:tcW w:w="992" w:type="dxa"/>
          </w:tcPr>
          <w:p w:rsidR="007350F9" w:rsidRPr="00637ED5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8" w:type="dxa"/>
          </w:tcPr>
          <w:p w:rsidR="007350F9" w:rsidRPr="00637ED5" w:rsidRDefault="007350F9" w:rsidP="00E84085">
            <w:pPr>
              <w:pStyle w:val="SemEspaamen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Piso de professor de 25 hs mais 40%</w:t>
            </w:r>
          </w:p>
        </w:tc>
      </w:tr>
    </w:tbl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418"/>
        <w:gridCol w:w="992"/>
        <w:gridCol w:w="1448"/>
      </w:tblGrid>
      <w:tr w:rsidR="007350F9" w:rsidRPr="00B8758A" w:rsidTr="00E84085">
        <w:tc>
          <w:tcPr>
            <w:tcW w:w="4786" w:type="dxa"/>
          </w:tcPr>
          <w:p w:rsidR="007350F9" w:rsidRPr="00B8758A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B8758A">
              <w:rPr>
                <w:sz w:val="20"/>
                <w:szCs w:val="20"/>
              </w:rPr>
              <w:t>COORDENADOR DO SIAT</w:t>
            </w:r>
          </w:p>
        </w:tc>
        <w:tc>
          <w:tcPr>
            <w:tcW w:w="1418" w:type="dxa"/>
          </w:tcPr>
          <w:p w:rsidR="007350F9" w:rsidRPr="00B8758A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B8758A">
              <w:rPr>
                <w:sz w:val="20"/>
                <w:szCs w:val="20"/>
              </w:rPr>
              <w:t>GSIAT</w:t>
            </w:r>
          </w:p>
        </w:tc>
        <w:tc>
          <w:tcPr>
            <w:tcW w:w="992" w:type="dxa"/>
          </w:tcPr>
          <w:p w:rsidR="007350F9" w:rsidRPr="00B8758A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B8758A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B8758A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B8758A">
              <w:rPr>
                <w:sz w:val="20"/>
                <w:szCs w:val="20"/>
              </w:rPr>
              <w:t>CC-II</w:t>
            </w:r>
            <w:r>
              <w:rPr>
                <w:sz w:val="20"/>
                <w:szCs w:val="20"/>
              </w:rPr>
              <w:t>I</w:t>
            </w:r>
          </w:p>
        </w:tc>
      </w:tr>
      <w:tr w:rsidR="007350F9" w:rsidRPr="00B8758A" w:rsidTr="00E84085">
        <w:tc>
          <w:tcPr>
            <w:tcW w:w="4786" w:type="dxa"/>
          </w:tcPr>
          <w:p w:rsidR="007350F9" w:rsidRPr="00B8758A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B8758A">
              <w:rPr>
                <w:sz w:val="20"/>
                <w:szCs w:val="20"/>
              </w:rPr>
              <w:t>COORDENADOR DA JSM</w:t>
            </w:r>
            <w:r>
              <w:rPr>
                <w:sz w:val="20"/>
                <w:szCs w:val="20"/>
              </w:rPr>
              <w:t xml:space="preserve"> – NÍVEL V</w:t>
            </w:r>
          </w:p>
        </w:tc>
        <w:tc>
          <w:tcPr>
            <w:tcW w:w="1418" w:type="dxa"/>
          </w:tcPr>
          <w:p w:rsidR="007350F9" w:rsidRPr="00B8758A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B8758A">
              <w:rPr>
                <w:sz w:val="20"/>
                <w:szCs w:val="20"/>
              </w:rPr>
              <w:t>GJSM</w:t>
            </w:r>
          </w:p>
        </w:tc>
        <w:tc>
          <w:tcPr>
            <w:tcW w:w="992" w:type="dxa"/>
          </w:tcPr>
          <w:p w:rsidR="007350F9" w:rsidRPr="00B8758A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B8758A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B8758A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CC-V</w:t>
            </w:r>
          </w:p>
        </w:tc>
      </w:tr>
      <w:tr w:rsidR="007350F9" w:rsidRPr="00B8758A" w:rsidTr="00E84085">
        <w:tc>
          <w:tcPr>
            <w:tcW w:w="4786" w:type="dxa"/>
          </w:tcPr>
          <w:p w:rsidR="007350F9" w:rsidRPr="00B8758A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B8758A">
              <w:rPr>
                <w:sz w:val="20"/>
                <w:szCs w:val="20"/>
              </w:rPr>
              <w:t>COORDENADOR DO CRAS</w:t>
            </w:r>
          </w:p>
        </w:tc>
        <w:tc>
          <w:tcPr>
            <w:tcW w:w="1418" w:type="dxa"/>
          </w:tcPr>
          <w:p w:rsidR="007350F9" w:rsidRPr="00B8758A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B8758A">
              <w:rPr>
                <w:sz w:val="20"/>
                <w:szCs w:val="20"/>
              </w:rPr>
              <w:t>ASSOC</w:t>
            </w:r>
          </w:p>
        </w:tc>
        <w:tc>
          <w:tcPr>
            <w:tcW w:w="992" w:type="dxa"/>
          </w:tcPr>
          <w:p w:rsidR="007350F9" w:rsidRPr="00B8758A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B8758A"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B8758A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 w:rsidRPr="00B8758A">
              <w:rPr>
                <w:sz w:val="20"/>
                <w:szCs w:val="20"/>
              </w:rPr>
              <w:t>CC-X</w:t>
            </w:r>
          </w:p>
        </w:tc>
      </w:tr>
      <w:tr w:rsidR="007350F9" w:rsidRPr="00B8758A" w:rsidTr="00E84085">
        <w:tc>
          <w:tcPr>
            <w:tcW w:w="4786" w:type="dxa"/>
          </w:tcPr>
          <w:p w:rsidR="007350F9" w:rsidRPr="00B8758A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 DE TRANSPORTE DE GABINETE – NÍVEL V</w:t>
            </w:r>
          </w:p>
        </w:tc>
        <w:tc>
          <w:tcPr>
            <w:tcW w:w="1418" w:type="dxa"/>
          </w:tcPr>
          <w:p w:rsidR="007350F9" w:rsidRPr="00B8758A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ATG</w:t>
            </w:r>
          </w:p>
        </w:tc>
        <w:tc>
          <w:tcPr>
            <w:tcW w:w="992" w:type="dxa"/>
          </w:tcPr>
          <w:p w:rsidR="007350F9" w:rsidRPr="00B8758A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8" w:type="dxa"/>
          </w:tcPr>
          <w:p w:rsidR="007350F9" w:rsidRPr="00B8758A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CC-V</w:t>
            </w:r>
          </w:p>
        </w:tc>
      </w:tr>
      <w:tr w:rsidR="007350F9" w:rsidRPr="00B8758A" w:rsidTr="00E84085">
        <w:tc>
          <w:tcPr>
            <w:tcW w:w="4786" w:type="dxa"/>
          </w:tcPr>
          <w:p w:rsidR="007350F9" w:rsidRPr="00B8758A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GERÊNCIA DE CONVÊNIOS – NÍVEL IV</w:t>
            </w:r>
          </w:p>
        </w:tc>
        <w:tc>
          <w:tcPr>
            <w:tcW w:w="1418" w:type="dxa"/>
          </w:tcPr>
          <w:p w:rsidR="007350F9" w:rsidRPr="00B8758A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GMC</w:t>
            </w:r>
          </w:p>
        </w:tc>
        <w:tc>
          <w:tcPr>
            <w:tcW w:w="992" w:type="dxa"/>
          </w:tcPr>
          <w:p w:rsidR="007350F9" w:rsidRPr="00B8758A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8" w:type="dxa"/>
          </w:tcPr>
          <w:p w:rsidR="007350F9" w:rsidRPr="00B8758A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CC-VI</w:t>
            </w:r>
          </w:p>
        </w:tc>
      </w:tr>
      <w:tr w:rsidR="007350F9" w:rsidRPr="00B8758A" w:rsidTr="00E84085">
        <w:tc>
          <w:tcPr>
            <w:tcW w:w="4786" w:type="dxa"/>
          </w:tcPr>
          <w:p w:rsidR="007350F9" w:rsidRPr="00D75E3B" w:rsidRDefault="007350F9" w:rsidP="00E84085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D75E3B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3858" w:type="dxa"/>
            <w:gridSpan w:val="3"/>
          </w:tcPr>
          <w:p w:rsidR="007350F9" w:rsidRPr="00D75E3B" w:rsidRDefault="007350F9" w:rsidP="00E84085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49</w:t>
            </w:r>
            <w:r w:rsidRPr="00D75E3B">
              <w:rPr>
                <w:b/>
                <w:sz w:val="20"/>
                <w:szCs w:val="20"/>
              </w:rPr>
              <w:tab/>
            </w:r>
          </w:p>
        </w:tc>
      </w:tr>
    </w:tbl>
    <w:p w:rsidR="007350F9" w:rsidRPr="00C62592" w:rsidRDefault="007350F9" w:rsidP="007350F9">
      <w:pPr>
        <w:pStyle w:val="SemEspaamento"/>
        <w:rPr>
          <w:sz w:val="24"/>
          <w:szCs w:val="24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0"/>
          <w:szCs w:val="20"/>
        </w:rPr>
      </w:pPr>
    </w:p>
    <w:p w:rsidR="007350F9" w:rsidRDefault="007350F9" w:rsidP="007350F9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ANEXO I – B</w:t>
      </w:r>
    </w:p>
    <w:p w:rsidR="007350F9" w:rsidRDefault="007350F9" w:rsidP="007350F9">
      <w:pPr>
        <w:pStyle w:val="SemEspaamento"/>
        <w:jc w:val="both"/>
        <w:rPr>
          <w:sz w:val="24"/>
          <w:szCs w:val="24"/>
        </w:rPr>
      </w:pPr>
    </w:p>
    <w:p w:rsidR="007350F9" w:rsidRDefault="007350F9" w:rsidP="007350F9">
      <w:pPr>
        <w:pStyle w:val="SemEspaamento"/>
        <w:jc w:val="both"/>
        <w:rPr>
          <w:sz w:val="24"/>
          <w:szCs w:val="24"/>
        </w:rPr>
      </w:pPr>
    </w:p>
    <w:p w:rsidR="007350F9" w:rsidRDefault="007350F9" w:rsidP="007350F9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TABELA SALARIAL</w:t>
      </w:r>
    </w:p>
    <w:p w:rsidR="007350F9" w:rsidRDefault="007350F9" w:rsidP="007350F9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CARGO DE PROVIMENTO EM COMISSÃO</w:t>
      </w:r>
    </w:p>
    <w:p w:rsidR="007350F9" w:rsidRDefault="007350F9" w:rsidP="007350F9">
      <w:pPr>
        <w:pStyle w:val="SemEspaamen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2"/>
      </w:tblGrid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SÍMBOLOS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VALOR </w:t>
            </w:r>
          </w:p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R$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CC-I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CC-II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1.000,00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CC-III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1.100,00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CC-IV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1.200,00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CC-V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1.300,00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CC-VI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1.400,00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CC-VII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1.600,00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CC-VIII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1.800,00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CC-IX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2.000,00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CC-X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4.000,00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CC-XI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4.200,00</w:t>
            </w:r>
          </w:p>
        </w:tc>
      </w:tr>
    </w:tbl>
    <w:p w:rsidR="007350F9" w:rsidRDefault="007350F9" w:rsidP="007350F9">
      <w:pPr>
        <w:pStyle w:val="SemEspaamento"/>
        <w:rPr>
          <w:sz w:val="24"/>
          <w:szCs w:val="24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rPr>
          <w:sz w:val="24"/>
          <w:szCs w:val="24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7350F9" w:rsidRDefault="007350F9" w:rsidP="007350F9">
      <w:pPr>
        <w:pStyle w:val="SemEspaamento"/>
        <w:jc w:val="both"/>
        <w:rPr>
          <w:b/>
          <w:sz w:val="28"/>
          <w:szCs w:val="28"/>
        </w:rPr>
      </w:pPr>
    </w:p>
    <w:p w:rsidR="007350F9" w:rsidRDefault="007350F9" w:rsidP="007350F9">
      <w:pPr>
        <w:pStyle w:val="SemEspaamento"/>
        <w:jc w:val="both"/>
        <w:rPr>
          <w:b/>
          <w:sz w:val="28"/>
          <w:szCs w:val="28"/>
        </w:rPr>
      </w:pPr>
    </w:p>
    <w:p w:rsidR="007350F9" w:rsidRDefault="007350F9" w:rsidP="007350F9">
      <w:pPr>
        <w:pStyle w:val="SemEspaamento"/>
        <w:jc w:val="both"/>
        <w:rPr>
          <w:b/>
          <w:sz w:val="28"/>
          <w:szCs w:val="28"/>
        </w:rPr>
      </w:pPr>
    </w:p>
    <w:p w:rsidR="007350F9" w:rsidRDefault="007350F9" w:rsidP="007350F9">
      <w:pPr>
        <w:pStyle w:val="SemEspaamen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ANEXO: II</w:t>
      </w:r>
    </w:p>
    <w:p w:rsidR="007350F9" w:rsidRDefault="007350F9" w:rsidP="007350F9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QUADRO GERAL DE CARGOS DE PROVIMENTO EFETIVO.</w:t>
      </w:r>
    </w:p>
    <w:tbl>
      <w:tblPr>
        <w:tblW w:w="8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2"/>
        <w:gridCol w:w="5362"/>
        <w:gridCol w:w="945"/>
        <w:gridCol w:w="17"/>
        <w:gridCol w:w="1735"/>
      </w:tblGrid>
      <w:tr w:rsidR="007350F9" w:rsidTr="00E84085"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DENOMINAÇÃO DE CARGOS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CARGOS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SÍMBOLOS DE VENCIMENTO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COMUNITÁRIO DE SAÚDE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REPASSE GOVERNAMENTAL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AGENTE SANITÁRIO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CE-III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 JURÍDICO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CE-XII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ASSISTENTE ADMINISTRATIVO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CE-IX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AUXILIAR DE BIBLIOTECA ESCOLAR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CE-III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AUXILIAR DE CONTABILIDADE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CE-VIII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AUXILIAR DE DEPARTAMENTO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CE-VI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AUXILIAR DE ENFERMAGEM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CE-VI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AUXILIAR DE FARMÁCIA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CE-I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AUXILIAR DE SAÚDE BUCAL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CE-V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AUXILIAR DE SECRETARIA ESCOLAR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CE-IV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AUXILIAR DE SERVIÇOS GERAIS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CE-I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EDUCADOR FÍSICO (ACADEMIA DA SAÚDE)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REPASSE GOVERNAMENTAL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ENFERMEIRO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CE-XII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FARMACEUTICO/BIOQUIMICO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CE-XI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FISCAL DE TRIBUTOS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CE-II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*17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TRABALHADOR BRAÇAL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CE-I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18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GARI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CE-I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MÉDICO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CE-XIV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DE CRECHE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CE-I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MOTORISTA 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CE-IX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NUTRICIONISTA EDUCACIONAL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CE-X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ODONTÓLOGO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CE-XIII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24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OPERADOR DE MAQUINA I – LEVE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CE-VI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OPERADOR DE MAQUINA II - PESADA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CE-IX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*26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PEDREIRO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CE-III</w:t>
            </w:r>
          </w:p>
        </w:tc>
      </w:tr>
      <w:tr w:rsidR="007350F9" w:rsidTr="00E84085">
        <w:trPr>
          <w:trHeight w:val="27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27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 I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Piso vigente proporcional 25hs</w:t>
            </w:r>
          </w:p>
        </w:tc>
      </w:tr>
      <w:tr w:rsidR="007350F9" w:rsidTr="00E84085">
        <w:trPr>
          <w:trHeight w:val="4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28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 SALA DE RECURSOS MULTIFUNCIONAIS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Piso vigente proporcional 25hs</w:t>
            </w:r>
          </w:p>
        </w:tc>
      </w:tr>
      <w:tr w:rsidR="007350F9" w:rsidTr="00E84085">
        <w:trPr>
          <w:trHeight w:val="7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29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 DE LÍNGUA ESTRANGEIRA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Piso vigente proporcional 25hs</w:t>
            </w:r>
          </w:p>
        </w:tc>
      </w:tr>
      <w:tr w:rsidR="007350F9" w:rsidTr="00E84085">
        <w:trPr>
          <w:trHeight w:val="3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30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 II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Piso vigente proporcional 25hs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31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SERVIÇAL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CE-I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32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 ESCOLAR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Piso de professor 25 hs mais 20%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33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 DE ENFERMAGEM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CE-VI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34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 DE SAÚDE BUCAL - TSB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CE-VI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TÉCNICO EM RADIOLOGIA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CE-VII</w:t>
            </w:r>
          </w:p>
        </w:tc>
      </w:tr>
      <w:tr w:rsidR="007350F9" w:rsidTr="00E8408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0F9" w:rsidRPr="00FA3AA1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FA3AA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VIGIA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CE-I</w:t>
            </w:r>
          </w:p>
        </w:tc>
      </w:tr>
      <w:tr w:rsidR="007350F9" w:rsidTr="00E84085">
        <w:trPr>
          <w:trHeight w:val="32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0F9" w:rsidRPr="00FA3AA1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FA3AA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0F9" w:rsidRPr="000C5312" w:rsidRDefault="007350F9" w:rsidP="00E84085">
            <w:pPr>
              <w:pStyle w:val="SemEspaamento"/>
              <w:rPr>
                <w:sz w:val="20"/>
                <w:szCs w:val="20"/>
              </w:rPr>
            </w:pPr>
            <w:r w:rsidRPr="000C5312">
              <w:rPr>
                <w:sz w:val="20"/>
                <w:szCs w:val="20"/>
              </w:rPr>
              <w:t>PSICÓLOGO</w:t>
            </w:r>
            <w:r>
              <w:rPr>
                <w:sz w:val="20"/>
                <w:szCs w:val="20"/>
              </w:rPr>
              <w:t xml:space="preserve"> (CRAS)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50F9" w:rsidRDefault="007350F9" w:rsidP="00E84085">
            <w:pPr>
              <w:pStyle w:val="SemEspaamen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02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0F9" w:rsidRDefault="007350F9" w:rsidP="00E84085">
            <w:pPr>
              <w:pStyle w:val="SemEspaamen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REPASSE GOVERNAMENTAL</w:t>
            </w:r>
          </w:p>
        </w:tc>
      </w:tr>
      <w:tr w:rsidR="007350F9" w:rsidTr="00E84085">
        <w:trPr>
          <w:trHeight w:val="7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0F9" w:rsidRPr="00FA3AA1" w:rsidRDefault="007350F9" w:rsidP="00E8408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50F9" w:rsidRPr="000C5312" w:rsidRDefault="007350F9" w:rsidP="00E8408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ASSISTENTE SOCIAL (CRAS)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0F9" w:rsidRDefault="007350F9" w:rsidP="00E84085">
            <w:pPr>
              <w:pStyle w:val="SemEspaamen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50F9" w:rsidRDefault="007350F9" w:rsidP="00E84085">
            <w:pPr>
              <w:pStyle w:val="SemEspaamen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REPASSE GOVERNAMENTAL</w:t>
            </w:r>
          </w:p>
        </w:tc>
      </w:tr>
    </w:tbl>
    <w:p w:rsidR="007350F9" w:rsidRDefault="007350F9" w:rsidP="007350F9">
      <w:pPr>
        <w:pStyle w:val="SemEspaamento"/>
        <w:rPr>
          <w:b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387"/>
        <w:gridCol w:w="850"/>
        <w:gridCol w:w="1735"/>
      </w:tblGrid>
      <w:tr w:rsidR="007350F9" w:rsidTr="00E84085">
        <w:trPr>
          <w:trHeight w:val="1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0F9" w:rsidRPr="00FA3AA1" w:rsidRDefault="007350F9" w:rsidP="00E84085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0F9" w:rsidRPr="000C5312" w:rsidRDefault="007350F9" w:rsidP="00E84085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ORIENTADOR SOCIAL (CRAS)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0F9" w:rsidRDefault="007350F9" w:rsidP="00E84085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0F9" w:rsidRPr="00BD065E" w:rsidRDefault="007350F9" w:rsidP="00E84085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REPASSE GOVERNAMENTAL</w:t>
            </w:r>
          </w:p>
        </w:tc>
      </w:tr>
      <w:tr w:rsidR="007350F9" w:rsidRPr="00383FD6" w:rsidTr="00E84085">
        <w:trPr>
          <w:trHeight w:val="118"/>
        </w:trPr>
        <w:tc>
          <w:tcPr>
            <w:tcW w:w="675" w:type="dxa"/>
          </w:tcPr>
          <w:p w:rsidR="007350F9" w:rsidRPr="00383FD6" w:rsidRDefault="007350F9" w:rsidP="00E84085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7350F9" w:rsidRPr="00383FD6" w:rsidRDefault="007350F9" w:rsidP="00E84085">
            <w:pPr>
              <w:pStyle w:val="SemEspaamento"/>
              <w:jc w:val="both"/>
              <w:rPr>
                <w:sz w:val="20"/>
                <w:szCs w:val="20"/>
              </w:rPr>
            </w:pPr>
            <w:r w:rsidRPr="00383FD6">
              <w:rPr>
                <w:sz w:val="20"/>
                <w:szCs w:val="20"/>
              </w:rPr>
              <w:t>FACILITADOR SOCIAL</w:t>
            </w:r>
            <w:r>
              <w:rPr>
                <w:sz w:val="20"/>
                <w:szCs w:val="20"/>
              </w:rPr>
              <w:t xml:space="preserve"> (CRAS)</w:t>
            </w:r>
          </w:p>
        </w:tc>
        <w:tc>
          <w:tcPr>
            <w:tcW w:w="850" w:type="dxa"/>
          </w:tcPr>
          <w:p w:rsidR="007350F9" w:rsidRPr="00383FD6" w:rsidRDefault="007350F9" w:rsidP="00E84085">
            <w:pPr>
              <w:pStyle w:val="SemEspaamento"/>
              <w:jc w:val="both"/>
              <w:rPr>
                <w:sz w:val="20"/>
                <w:szCs w:val="20"/>
              </w:rPr>
            </w:pPr>
            <w:r w:rsidRPr="00383FD6">
              <w:rPr>
                <w:sz w:val="20"/>
                <w:szCs w:val="20"/>
              </w:rPr>
              <w:t>02</w:t>
            </w:r>
          </w:p>
        </w:tc>
        <w:tc>
          <w:tcPr>
            <w:tcW w:w="1735" w:type="dxa"/>
          </w:tcPr>
          <w:p w:rsidR="007350F9" w:rsidRPr="00383FD6" w:rsidRDefault="007350F9" w:rsidP="00E84085">
            <w:pPr>
              <w:pStyle w:val="SemEspaamento"/>
              <w:jc w:val="both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REPASSE GOVERNAMENTAL</w:t>
            </w:r>
          </w:p>
        </w:tc>
      </w:tr>
      <w:tr w:rsidR="007350F9" w:rsidRPr="00383FD6" w:rsidTr="00E84085">
        <w:trPr>
          <w:trHeight w:val="118"/>
        </w:trPr>
        <w:tc>
          <w:tcPr>
            <w:tcW w:w="675" w:type="dxa"/>
          </w:tcPr>
          <w:p w:rsidR="007350F9" w:rsidRPr="00383FD6" w:rsidRDefault="007350F9" w:rsidP="00E84085">
            <w:pPr>
              <w:pStyle w:val="SemEspaamento"/>
              <w:jc w:val="both"/>
              <w:rPr>
                <w:b/>
              </w:rPr>
            </w:pPr>
            <w:r w:rsidRPr="00383FD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350F9" w:rsidRPr="00383FD6" w:rsidRDefault="007350F9" w:rsidP="00E84085">
            <w:pPr>
              <w:pStyle w:val="SemEspaamento"/>
              <w:jc w:val="both"/>
              <w:rPr>
                <w:sz w:val="20"/>
                <w:szCs w:val="20"/>
              </w:rPr>
            </w:pPr>
            <w:r w:rsidRPr="00383FD6">
              <w:rPr>
                <w:sz w:val="20"/>
                <w:szCs w:val="20"/>
              </w:rPr>
              <w:t>AGENTE SOCIAL</w:t>
            </w:r>
            <w:r>
              <w:rPr>
                <w:sz w:val="20"/>
                <w:szCs w:val="20"/>
              </w:rPr>
              <w:t xml:space="preserve"> (CRAS)</w:t>
            </w:r>
          </w:p>
        </w:tc>
        <w:tc>
          <w:tcPr>
            <w:tcW w:w="850" w:type="dxa"/>
          </w:tcPr>
          <w:p w:rsidR="007350F9" w:rsidRPr="00383FD6" w:rsidRDefault="007350F9" w:rsidP="00E84085">
            <w:pPr>
              <w:pStyle w:val="SemEspaamento"/>
              <w:jc w:val="both"/>
              <w:rPr>
                <w:sz w:val="20"/>
                <w:szCs w:val="20"/>
              </w:rPr>
            </w:pPr>
            <w:r w:rsidRPr="00383FD6">
              <w:rPr>
                <w:sz w:val="20"/>
                <w:szCs w:val="20"/>
              </w:rPr>
              <w:t>04</w:t>
            </w:r>
          </w:p>
        </w:tc>
        <w:tc>
          <w:tcPr>
            <w:tcW w:w="1735" w:type="dxa"/>
          </w:tcPr>
          <w:p w:rsidR="007350F9" w:rsidRPr="00383FD6" w:rsidRDefault="007350F9" w:rsidP="00E84085">
            <w:pPr>
              <w:pStyle w:val="SemEspaamento"/>
              <w:jc w:val="both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REPASSE GOVERNAMENTAL</w:t>
            </w:r>
          </w:p>
        </w:tc>
      </w:tr>
      <w:tr w:rsidR="007350F9" w:rsidRPr="00383FD6" w:rsidTr="00E84085">
        <w:trPr>
          <w:trHeight w:val="118"/>
        </w:trPr>
        <w:tc>
          <w:tcPr>
            <w:tcW w:w="675" w:type="dxa"/>
          </w:tcPr>
          <w:p w:rsidR="007350F9" w:rsidRPr="00383FD6" w:rsidRDefault="007350F9" w:rsidP="00E84085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387" w:type="dxa"/>
          </w:tcPr>
          <w:p w:rsidR="007350F9" w:rsidRPr="00383FD6" w:rsidRDefault="007350F9" w:rsidP="00E84085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NUTRICIONISTA (NASF)</w:t>
            </w:r>
          </w:p>
        </w:tc>
        <w:tc>
          <w:tcPr>
            <w:tcW w:w="850" w:type="dxa"/>
          </w:tcPr>
          <w:p w:rsidR="007350F9" w:rsidRPr="00383FD6" w:rsidRDefault="007350F9" w:rsidP="00E84085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35" w:type="dxa"/>
          </w:tcPr>
          <w:p w:rsidR="007350F9" w:rsidRDefault="007350F9" w:rsidP="00E84085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REPASSE GOVERNAMENTAL</w:t>
            </w:r>
          </w:p>
        </w:tc>
      </w:tr>
      <w:tr w:rsidR="007350F9" w:rsidRPr="00383FD6" w:rsidTr="00E84085">
        <w:trPr>
          <w:trHeight w:val="118"/>
        </w:trPr>
        <w:tc>
          <w:tcPr>
            <w:tcW w:w="675" w:type="dxa"/>
          </w:tcPr>
          <w:p w:rsidR="007350F9" w:rsidRPr="00383FD6" w:rsidRDefault="007350F9" w:rsidP="00E84085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387" w:type="dxa"/>
          </w:tcPr>
          <w:p w:rsidR="007350F9" w:rsidRPr="00383FD6" w:rsidRDefault="007350F9" w:rsidP="00E84085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FISIOTERAPEUTA (NASF)</w:t>
            </w:r>
          </w:p>
        </w:tc>
        <w:tc>
          <w:tcPr>
            <w:tcW w:w="850" w:type="dxa"/>
          </w:tcPr>
          <w:p w:rsidR="007350F9" w:rsidRPr="00383FD6" w:rsidRDefault="007350F9" w:rsidP="00E84085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35" w:type="dxa"/>
          </w:tcPr>
          <w:p w:rsidR="007350F9" w:rsidRDefault="007350F9" w:rsidP="00E84085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REPASSE GOVERNAMENTAL</w:t>
            </w:r>
          </w:p>
        </w:tc>
      </w:tr>
      <w:tr w:rsidR="007350F9" w:rsidRPr="00383FD6" w:rsidTr="00E84085">
        <w:trPr>
          <w:trHeight w:val="118"/>
        </w:trPr>
        <w:tc>
          <w:tcPr>
            <w:tcW w:w="675" w:type="dxa"/>
          </w:tcPr>
          <w:p w:rsidR="007350F9" w:rsidRPr="00383FD6" w:rsidRDefault="007350F9" w:rsidP="00E84085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387" w:type="dxa"/>
          </w:tcPr>
          <w:p w:rsidR="007350F9" w:rsidRPr="00383FD6" w:rsidRDefault="007350F9" w:rsidP="00E84085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PSICÓLOGO (NASF)</w:t>
            </w:r>
          </w:p>
        </w:tc>
        <w:tc>
          <w:tcPr>
            <w:tcW w:w="850" w:type="dxa"/>
          </w:tcPr>
          <w:p w:rsidR="007350F9" w:rsidRPr="00383FD6" w:rsidRDefault="007350F9" w:rsidP="00E84085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35" w:type="dxa"/>
          </w:tcPr>
          <w:p w:rsidR="007350F9" w:rsidRDefault="007350F9" w:rsidP="00E84085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REPASSE GOVERNAMENTAL</w:t>
            </w:r>
          </w:p>
        </w:tc>
      </w:tr>
      <w:tr w:rsidR="007350F9" w:rsidRPr="00383FD6" w:rsidTr="00E84085">
        <w:tc>
          <w:tcPr>
            <w:tcW w:w="6062" w:type="dxa"/>
            <w:gridSpan w:val="2"/>
          </w:tcPr>
          <w:p w:rsidR="007350F9" w:rsidRPr="00383FD6" w:rsidRDefault="007350F9" w:rsidP="00E84085">
            <w:pPr>
              <w:pStyle w:val="SemEspaamen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383FD6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585" w:type="dxa"/>
            <w:gridSpan w:val="2"/>
          </w:tcPr>
          <w:p w:rsidR="007350F9" w:rsidRPr="00383FD6" w:rsidRDefault="007350F9" w:rsidP="00E84085">
            <w:pPr>
              <w:pStyle w:val="SemEspaamen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351</w:t>
            </w:r>
          </w:p>
        </w:tc>
      </w:tr>
    </w:tbl>
    <w:p w:rsidR="007350F9" w:rsidRDefault="007350F9" w:rsidP="007350F9">
      <w:pPr>
        <w:pStyle w:val="SemEspaamento"/>
        <w:jc w:val="both"/>
        <w:rPr>
          <w:b/>
          <w:sz w:val="28"/>
          <w:szCs w:val="28"/>
        </w:rPr>
      </w:pPr>
    </w:p>
    <w:p w:rsidR="007350F9" w:rsidRDefault="007350F9" w:rsidP="007350F9">
      <w:pPr>
        <w:pStyle w:val="SemEspaamento"/>
        <w:rPr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350F9" w:rsidRPr="00FF6125" w:rsidRDefault="007350F9" w:rsidP="007350F9">
      <w:pPr>
        <w:pStyle w:val="SemEspaamento"/>
        <w:rPr>
          <w:b/>
          <w:sz w:val="24"/>
          <w:szCs w:val="24"/>
        </w:rPr>
      </w:pPr>
      <w:r>
        <w:rPr>
          <w:b/>
          <w:sz w:val="24"/>
          <w:szCs w:val="24"/>
        </w:rPr>
        <w:t>*Estes cargos serão extintos com a vacância: Trabalhador braçal e  pedreiro .</w:t>
      </w: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sz w:val="24"/>
          <w:szCs w:val="24"/>
        </w:rPr>
      </w:pPr>
    </w:p>
    <w:p w:rsidR="007350F9" w:rsidRDefault="007350F9" w:rsidP="007350F9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ANEXO II – A</w:t>
      </w:r>
    </w:p>
    <w:p w:rsidR="007350F9" w:rsidRDefault="007350F9" w:rsidP="007350F9">
      <w:pPr>
        <w:pStyle w:val="SemEspaamento"/>
        <w:jc w:val="both"/>
        <w:rPr>
          <w:sz w:val="24"/>
          <w:szCs w:val="24"/>
        </w:rPr>
      </w:pPr>
    </w:p>
    <w:p w:rsidR="007350F9" w:rsidRDefault="007350F9" w:rsidP="007350F9">
      <w:pPr>
        <w:pStyle w:val="SemEspaamento"/>
        <w:jc w:val="both"/>
        <w:rPr>
          <w:sz w:val="24"/>
          <w:szCs w:val="24"/>
        </w:rPr>
      </w:pPr>
    </w:p>
    <w:p w:rsidR="007350F9" w:rsidRDefault="007350F9" w:rsidP="007350F9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TABELA SALARIAL</w:t>
      </w:r>
    </w:p>
    <w:p w:rsidR="007350F9" w:rsidRDefault="007350F9" w:rsidP="007350F9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CARGO DE PROVIMENTO EFETIVO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2"/>
      </w:tblGrid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SÍMBOLO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VALOR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CE-I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788,00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CE-II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CE-III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CE-IV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CE-V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CE-VI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CE-VII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CE-VIII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CE-IX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CE-X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CE-XI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1600,00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CE-XII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CE-XIII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2.200,00</w:t>
            </w:r>
          </w:p>
        </w:tc>
      </w:tr>
      <w:tr w:rsidR="007350F9" w:rsidTr="00E84085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CE-XIV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0F9" w:rsidRDefault="007350F9" w:rsidP="00E84085">
            <w:pPr>
              <w:pStyle w:val="SemEspaamen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5.000,00</w:t>
            </w:r>
          </w:p>
        </w:tc>
      </w:tr>
    </w:tbl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center"/>
        <w:rPr>
          <w:b/>
          <w:sz w:val="24"/>
          <w:szCs w:val="24"/>
        </w:rPr>
      </w:pPr>
    </w:p>
    <w:p w:rsidR="007350F9" w:rsidRDefault="007350F9" w:rsidP="007350F9">
      <w:pPr>
        <w:pStyle w:val="SemEspaamento"/>
        <w:jc w:val="center"/>
        <w:rPr>
          <w:b/>
          <w:sz w:val="24"/>
          <w:szCs w:val="24"/>
        </w:rPr>
      </w:pPr>
    </w:p>
    <w:p w:rsidR="007350F9" w:rsidRDefault="007350F9" w:rsidP="007350F9">
      <w:pPr>
        <w:pStyle w:val="SemEspaamento"/>
        <w:jc w:val="center"/>
        <w:rPr>
          <w:b/>
          <w:sz w:val="24"/>
          <w:szCs w:val="24"/>
        </w:rPr>
      </w:pPr>
    </w:p>
    <w:p w:rsidR="007350F9" w:rsidRDefault="007350F9" w:rsidP="007350F9">
      <w:pPr>
        <w:pStyle w:val="SemEspaamento"/>
        <w:jc w:val="center"/>
        <w:rPr>
          <w:b/>
          <w:sz w:val="24"/>
          <w:szCs w:val="24"/>
        </w:rPr>
      </w:pPr>
    </w:p>
    <w:p w:rsidR="007350F9" w:rsidRDefault="007350F9" w:rsidP="007350F9">
      <w:pPr>
        <w:pStyle w:val="SemEspaamento"/>
        <w:jc w:val="center"/>
        <w:rPr>
          <w:b/>
          <w:sz w:val="24"/>
          <w:szCs w:val="24"/>
        </w:rPr>
      </w:pPr>
    </w:p>
    <w:p w:rsidR="007350F9" w:rsidRDefault="007350F9" w:rsidP="007350F9">
      <w:pPr>
        <w:pStyle w:val="SemEspaamento"/>
        <w:jc w:val="center"/>
        <w:rPr>
          <w:b/>
          <w:sz w:val="24"/>
          <w:szCs w:val="24"/>
        </w:rPr>
      </w:pPr>
    </w:p>
    <w:p w:rsidR="007350F9" w:rsidRPr="00EA128C" w:rsidRDefault="007350F9" w:rsidP="007350F9">
      <w:pPr>
        <w:pStyle w:val="SemEspaamento"/>
        <w:jc w:val="center"/>
        <w:rPr>
          <w:b/>
          <w:sz w:val="24"/>
          <w:szCs w:val="24"/>
        </w:rPr>
      </w:pPr>
      <w:r w:rsidRPr="00EA128C">
        <w:rPr>
          <w:b/>
          <w:sz w:val="24"/>
          <w:szCs w:val="24"/>
        </w:rPr>
        <w:t>ANEXO IV</w:t>
      </w:r>
    </w:p>
    <w:p w:rsidR="007350F9" w:rsidRDefault="007350F9" w:rsidP="007350F9">
      <w:pPr>
        <w:pStyle w:val="SemEspaamento"/>
        <w:jc w:val="center"/>
        <w:rPr>
          <w:b/>
          <w:sz w:val="24"/>
          <w:szCs w:val="24"/>
        </w:rPr>
      </w:pPr>
    </w:p>
    <w:p w:rsidR="007350F9" w:rsidRPr="00EA128C" w:rsidRDefault="007350F9" w:rsidP="007350F9">
      <w:pPr>
        <w:pStyle w:val="SemEspaamento"/>
        <w:jc w:val="center"/>
        <w:rPr>
          <w:b/>
          <w:sz w:val="24"/>
          <w:szCs w:val="24"/>
        </w:rPr>
      </w:pPr>
      <w:r w:rsidRPr="00EA128C">
        <w:rPr>
          <w:b/>
          <w:sz w:val="24"/>
          <w:szCs w:val="24"/>
        </w:rPr>
        <w:t>ATRIBUIÇÕES</w:t>
      </w:r>
    </w:p>
    <w:p w:rsidR="007350F9" w:rsidRDefault="007350F9" w:rsidP="007350F9">
      <w:pPr>
        <w:pStyle w:val="SemEspaamento"/>
        <w:jc w:val="both"/>
        <w:rPr>
          <w:b/>
          <w:sz w:val="20"/>
          <w:szCs w:val="20"/>
        </w:rPr>
      </w:pPr>
    </w:p>
    <w:p w:rsidR="007350F9" w:rsidRPr="0080443E" w:rsidRDefault="007350F9" w:rsidP="007350F9">
      <w:pPr>
        <w:pStyle w:val="SemEspaamen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02</w:t>
      </w:r>
      <w:r w:rsidRPr="0080443E">
        <w:rPr>
          <w:b/>
          <w:sz w:val="20"/>
          <w:szCs w:val="20"/>
        </w:rPr>
        <w:t>- ASSESSOR JURÍDICO</w:t>
      </w:r>
    </w:p>
    <w:p w:rsidR="007350F9" w:rsidRDefault="007350F9" w:rsidP="007350F9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2.1 – OBJETIVO: Prestar assessoramento e acompanhamento no andamento dos processos judiciais, execução de dívida ativa, emitir pareceres técnicos, como, assessorar ao procurador jurídico no assessoramento e apoio ao prefeito e à Administração  Pública Municipal em matéria de natureza técnica, legal e jurídica, bem como planejar, executar, coordenar e controlar as atividades relativas ao desenvolvimento, interpretação e aplicação de legislação.</w:t>
      </w:r>
    </w:p>
    <w:p w:rsidR="007350F9" w:rsidRDefault="007350F9" w:rsidP="007350F9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2.2 – ESCOLARIDADE: Superior Específico.</w:t>
      </w:r>
    </w:p>
    <w:p w:rsidR="007350F9" w:rsidRDefault="007350F9" w:rsidP="007350F9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2.3 – RECRUTAMENTO: Concurso Público</w:t>
      </w:r>
    </w:p>
    <w:p w:rsidR="007350F9" w:rsidRPr="00305929" w:rsidRDefault="007350F9" w:rsidP="007350F9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2.4 – PECULIARIDADE: Cargo de provimento exclusivo de profissional com formação superior em Direito, Registro no OAB.</w:t>
      </w: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Pr="0080443E" w:rsidRDefault="007350F9" w:rsidP="007350F9">
      <w:pPr>
        <w:pStyle w:val="SemEspaamen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36</w:t>
      </w:r>
      <w:r w:rsidRPr="0080443E">
        <w:rPr>
          <w:b/>
          <w:sz w:val="20"/>
          <w:szCs w:val="20"/>
        </w:rPr>
        <w:t xml:space="preserve"> – AUXILIAR DE CONTABILIDADE</w:t>
      </w:r>
    </w:p>
    <w:p w:rsidR="007350F9" w:rsidRDefault="007350F9" w:rsidP="007350F9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36.1 – OBJETIVO: Realizar atividades técnicas de contabilidade pública de acordo com as normas da legislação pertinente.</w:t>
      </w:r>
    </w:p>
    <w:p w:rsidR="007350F9" w:rsidRDefault="007350F9" w:rsidP="007350F9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36.2 – ESCOLARIDADE: Nível Médio técnico na área na área específica.</w:t>
      </w:r>
    </w:p>
    <w:p w:rsidR="007350F9" w:rsidRPr="00537F02" w:rsidRDefault="007350F9" w:rsidP="007350F9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36.3 – RECRUTAMENTO: Concurso Público.</w:t>
      </w:r>
    </w:p>
    <w:p w:rsidR="007350F9" w:rsidRDefault="007350F9" w:rsidP="007350F9">
      <w:pPr>
        <w:pStyle w:val="SemEspaamento"/>
        <w:tabs>
          <w:tab w:val="left" w:pos="142"/>
        </w:tabs>
        <w:jc w:val="both"/>
        <w:rPr>
          <w:b/>
          <w:sz w:val="20"/>
          <w:szCs w:val="20"/>
        </w:rPr>
      </w:pPr>
    </w:p>
    <w:p w:rsidR="007350F9" w:rsidRDefault="007350F9" w:rsidP="007350F9">
      <w:pPr>
        <w:pStyle w:val="SemEspaamento"/>
        <w:tabs>
          <w:tab w:val="left" w:pos="142"/>
        </w:tabs>
        <w:jc w:val="both"/>
        <w:rPr>
          <w:b/>
          <w:sz w:val="20"/>
          <w:szCs w:val="20"/>
        </w:rPr>
      </w:pPr>
    </w:p>
    <w:p w:rsidR="007350F9" w:rsidRPr="0080443E" w:rsidRDefault="007350F9" w:rsidP="007350F9">
      <w:pPr>
        <w:pStyle w:val="SemEspaamento"/>
        <w:tabs>
          <w:tab w:val="left" w:pos="14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37</w:t>
      </w:r>
      <w:r w:rsidRPr="0080443E">
        <w:rPr>
          <w:b/>
          <w:sz w:val="20"/>
          <w:szCs w:val="20"/>
        </w:rPr>
        <w:t xml:space="preserve"> – TÉCNICO EM RADIOLOGIA</w:t>
      </w:r>
    </w:p>
    <w:p w:rsidR="007350F9" w:rsidRDefault="007350F9" w:rsidP="007350F9">
      <w:pPr>
        <w:pStyle w:val="SemEspaamento"/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37.1 OBJETIVO: Executar atividades técnicas de grande responsabilidade material e equipamentos  para exames, operar aparelhos de imagens, atender pacientes e realizar demais atividades de radiologia seguindo normas técnicas atualizadas.</w:t>
      </w:r>
    </w:p>
    <w:p w:rsidR="007350F9" w:rsidRDefault="007350F9" w:rsidP="007350F9">
      <w:pPr>
        <w:pStyle w:val="SemEspaamento"/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37.2 – ESCOLARIDADE: Nível Médio Técnico Específico</w:t>
      </w:r>
    </w:p>
    <w:p w:rsidR="007350F9" w:rsidRDefault="007350F9" w:rsidP="007350F9">
      <w:pPr>
        <w:pStyle w:val="SemEspaamento"/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37.3 – RECRUTAMENTO: Concurso Público.</w:t>
      </w:r>
    </w:p>
    <w:p w:rsidR="007350F9" w:rsidRDefault="007350F9" w:rsidP="007350F9">
      <w:pPr>
        <w:pStyle w:val="SemEspaamento"/>
        <w:tabs>
          <w:tab w:val="left" w:pos="142"/>
        </w:tabs>
        <w:jc w:val="both"/>
        <w:rPr>
          <w:sz w:val="24"/>
          <w:szCs w:val="24"/>
        </w:rPr>
      </w:pPr>
    </w:p>
    <w:p w:rsidR="007350F9" w:rsidRDefault="007350F9" w:rsidP="007350F9">
      <w:pPr>
        <w:pStyle w:val="SemEspaamento"/>
        <w:tabs>
          <w:tab w:val="left" w:pos="142"/>
        </w:tabs>
        <w:jc w:val="both"/>
        <w:rPr>
          <w:b/>
          <w:sz w:val="20"/>
          <w:szCs w:val="20"/>
        </w:rPr>
      </w:pPr>
    </w:p>
    <w:p w:rsidR="007350F9" w:rsidRPr="0080443E" w:rsidRDefault="007350F9" w:rsidP="007350F9">
      <w:pPr>
        <w:pStyle w:val="SemEspaamento"/>
        <w:tabs>
          <w:tab w:val="left" w:pos="14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38</w:t>
      </w:r>
      <w:r w:rsidRPr="0080443E">
        <w:rPr>
          <w:b/>
          <w:sz w:val="20"/>
          <w:szCs w:val="20"/>
        </w:rPr>
        <w:t xml:space="preserve"> – TÉCNICO EM SAÚDE BUCAL</w:t>
      </w:r>
    </w:p>
    <w:p w:rsidR="007350F9" w:rsidRPr="0080443E" w:rsidRDefault="007350F9" w:rsidP="007350F9">
      <w:pPr>
        <w:pStyle w:val="SemEspaamento"/>
        <w:rPr>
          <w:szCs w:val="36"/>
        </w:rPr>
      </w:pPr>
      <w:r>
        <w:t>38</w:t>
      </w:r>
      <w:r w:rsidRPr="0080443E">
        <w:t>.1 – 0BJETIVO: Realizar atividades técnicas de saúde bucal, acompanhar e instrumentar o odontólogo e realizar atividades de orientação da saúde bucal junto às escolas e famílias.</w:t>
      </w:r>
    </w:p>
    <w:p w:rsidR="007350F9" w:rsidRPr="0080443E" w:rsidRDefault="007350F9" w:rsidP="007350F9">
      <w:pPr>
        <w:pStyle w:val="SemEspaamento"/>
      </w:pPr>
      <w:r>
        <w:t>38</w:t>
      </w:r>
      <w:r w:rsidRPr="0080443E">
        <w:t>.2 – ESCOLARIDADE:</w:t>
      </w:r>
      <w:r>
        <w:t xml:space="preserve"> Nível Médio Técnico</w:t>
      </w:r>
    </w:p>
    <w:p w:rsidR="007350F9" w:rsidRPr="0080443E" w:rsidRDefault="007350F9" w:rsidP="007350F9">
      <w:pPr>
        <w:pStyle w:val="SemEspaamento"/>
        <w:rPr>
          <w:szCs w:val="36"/>
        </w:rPr>
      </w:pPr>
      <w:r>
        <w:t>38</w:t>
      </w:r>
      <w:r w:rsidRPr="0080443E">
        <w:t>.3 – RECRUTAMENTO: Concurso Público</w:t>
      </w:r>
    </w:p>
    <w:p w:rsidR="007350F9" w:rsidRDefault="007350F9" w:rsidP="007350F9">
      <w:pPr>
        <w:rPr>
          <w:rFonts w:cs="Arial"/>
          <w:b/>
          <w:sz w:val="20"/>
          <w:szCs w:val="20"/>
        </w:rPr>
      </w:pPr>
    </w:p>
    <w:p w:rsidR="007350F9" w:rsidRDefault="007350F9" w:rsidP="007350F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39</w:t>
      </w:r>
      <w:r w:rsidRPr="00CC15FC">
        <w:rPr>
          <w:rFonts w:cs="Arial"/>
          <w:b/>
          <w:sz w:val="20"/>
          <w:szCs w:val="20"/>
        </w:rPr>
        <w:t xml:space="preserve"> -  MONITOR DE  CRECHE</w:t>
      </w:r>
    </w:p>
    <w:p w:rsidR="007350F9" w:rsidRDefault="007350F9" w:rsidP="007350F9">
      <w:pPr>
        <w:pStyle w:val="SemEspaamento"/>
      </w:pPr>
      <w:r>
        <w:t>39.1 – OBJETIVO: Acompanhar, apoiar e colaborar com o educador, auxiliar as crianças em suas necessidades, oferecendo conforto, alimentação, higienização visando a saúde e bem estar da criança em todo o período escolar.</w:t>
      </w: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  <w:jc w:val="both"/>
        <w:rPr>
          <w:b/>
          <w:sz w:val="36"/>
          <w:szCs w:val="36"/>
        </w:rPr>
      </w:pPr>
    </w:p>
    <w:p w:rsidR="007350F9" w:rsidRDefault="007350F9" w:rsidP="007350F9">
      <w:pPr>
        <w:pStyle w:val="SemEspaamento"/>
      </w:pPr>
    </w:p>
    <w:p w:rsidR="007350F9" w:rsidRDefault="007350F9" w:rsidP="007350F9">
      <w:pPr>
        <w:pStyle w:val="SemEspaamento"/>
      </w:pPr>
      <w:r>
        <w:t>39.2 – ESCOLARIDADE: Ensino Médio Regular.</w:t>
      </w:r>
    </w:p>
    <w:p w:rsidR="007350F9" w:rsidRDefault="007350F9" w:rsidP="007350F9">
      <w:pPr>
        <w:rPr>
          <w:rFonts w:cs="Arial"/>
          <w:b/>
          <w:sz w:val="20"/>
          <w:szCs w:val="20"/>
        </w:rPr>
      </w:pPr>
      <w:r>
        <w:t>39.3 – RECRUTAMENTO: Concurso Público.</w:t>
      </w:r>
      <w:r w:rsidRPr="00EA128C">
        <w:rPr>
          <w:rFonts w:cs="Arial"/>
          <w:b/>
          <w:sz w:val="20"/>
          <w:szCs w:val="20"/>
        </w:rPr>
        <w:t xml:space="preserve"> </w:t>
      </w:r>
    </w:p>
    <w:p w:rsidR="007350F9" w:rsidRDefault="007350F9" w:rsidP="007350F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40</w:t>
      </w:r>
      <w:r w:rsidRPr="00CC15FC">
        <w:rPr>
          <w:rFonts w:cs="Arial"/>
          <w:b/>
          <w:sz w:val="20"/>
          <w:szCs w:val="20"/>
        </w:rPr>
        <w:t xml:space="preserve"> – NUTRICIONISTA</w:t>
      </w:r>
      <w:r>
        <w:rPr>
          <w:rFonts w:cs="Arial"/>
          <w:b/>
          <w:sz w:val="20"/>
          <w:szCs w:val="20"/>
        </w:rPr>
        <w:t xml:space="preserve"> ( EDUCACIONAL)</w:t>
      </w:r>
    </w:p>
    <w:p w:rsidR="007350F9" w:rsidRPr="00EA128C" w:rsidRDefault="007350F9" w:rsidP="007350F9">
      <w:pPr>
        <w:rPr>
          <w:rFonts w:cs="Arial"/>
          <w:b/>
          <w:sz w:val="20"/>
          <w:szCs w:val="20"/>
        </w:rPr>
      </w:pPr>
      <w:r>
        <w:t>40</w:t>
      </w:r>
      <w:r w:rsidRPr="00E660DA">
        <w:t>.1 - Objetivo:</w:t>
      </w:r>
      <w:r w:rsidRPr="00E660DA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E660DA">
        <w:rPr>
          <w:shd w:val="clear" w:color="auto" w:fill="FFFFFF"/>
        </w:rPr>
        <w:t>Executar suas atribuições na Alimentação Escolar, planejar, organizar, dirigir, supervisionar e avaliar os serviços de alimentação e nutrição. Realizar assistência e educação nutricional a coletividade ou indivíduos sadios ou enfermos em instituições públicas e privadas.</w:t>
      </w:r>
    </w:p>
    <w:p w:rsidR="007350F9" w:rsidRPr="00E660DA" w:rsidRDefault="007350F9" w:rsidP="007350F9">
      <w:pPr>
        <w:pStyle w:val="SemEspaamento"/>
      </w:pPr>
      <w:r>
        <w:t xml:space="preserve">40.2  </w:t>
      </w:r>
      <w:r w:rsidRPr="00097660">
        <w:t>– ESCOLARIDADE</w:t>
      </w:r>
      <w:r w:rsidRPr="00E660DA">
        <w:t>: Superior , habilitação na área</w:t>
      </w:r>
    </w:p>
    <w:p w:rsidR="007350F9" w:rsidRDefault="007350F9" w:rsidP="007350F9">
      <w:pPr>
        <w:pStyle w:val="SemEspaamento"/>
      </w:pPr>
      <w:r>
        <w:t>40 .3 -  RECRUTAMENTO</w:t>
      </w:r>
      <w:r w:rsidRPr="00E660DA">
        <w:t>: Concurso Público</w:t>
      </w:r>
      <w:r>
        <w:t>.</w:t>
      </w:r>
    </w:p>
    <w:p w:rsidR="007350F9" w:rsidRDefault="007350F9" w:rsidP="007350F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7350F9" w:rsidRDefault="007350F9" w:rsidP="007350F9">
      <w:pPr>
        <w:rPr>
          <w:rFonts w:cs="Arial"/>
          <w:b/>
          <w:sz w:val="18"/>
          <w:szCs w:val="18"/>
        </w:rPr>
      </w:pPr>
      <w:r w:rsidRPr="00FF6125">
        <w:rPr>
          <w:rFonts w:cs="Arial"/>
          <w:b/>
          <w:sz w:val="18"/>
          <w:szCs w:val="18"/>
        </w:rPr>
        <w:t xml:space="preserve">41 – PROFESSOR DE SALA DE RECURSOS MULTIFUNCIONAIS  </w:t>
      </w:r>
    </w:p>
    <w:p w:rsidR="007350F9" w:rsidRPr="00BD0D20" w:rsidRDefault="007350F9" w:rsidP="007350F9">
      <w:pPr>
        <w:pStyle w:val="NormalWeb"/>
        <w:shd w:val="clear" w:color="auto" w:fill="EFF2F5"/>
        <w:spacing w:before="180" w:beforeAutospacing="0" w:after="180" w:afterAutospacing="0"/>
        <w:rPr>
          <w:rFonts w:ascii="Calibri" w:hAnsi="Calibri" w:cs="Calibri"/>
          <w:color w:val="000000"/>
          <w:sz w:val="21"/>
          <w:szCs w:val="21"/>
        </w:rPr>
      </w:pPr>
      <w:r w:rsidRPr="00BD0D20">
        <w:rPr>
          <w:rFonts w:cs="Arial"/>
          <w:b/>
          <w:color w:val="000000"/>
          <w:sz w:val="18"/>
          <w:szCs w:val="18"/>
        </w:rPr>
        <w:t xml:space="preserve">40.1 – </w:t>
      </w:r>
      <w:r w:rsidRPr="00BD0D20">
        <w:rPr>
          <w:rFonts w:cs="Arial"/>
          <w:color w:val="000000"/>
        </w:rPr>
        <w:t xml:space="preserve">Objetivo: </w:t>
      </w:r>
      <w:r w:rsidRPr="00BD0D20">
        <w:rPr>
          <w:rFonts w:ascii="Calibri" w:hAnsi="Calibri" w:cs="Calibri"/>
          <w:color w:val="000000"/>
        </w:rPr>
        <w:t>I – identificar, elaborar, produzir e organizar serviços, recursos pedagógicos, de acessibilidade e estratégias considerando as necessidades específicas dos alunos público-alvo da Educação Especial;</w:t>
      </w:r>
    </w:p>
    <w:p w:rsidR="007350F9" w:rsidRPr="00BD0D20" w:rsidRDefault="007350F9" w:rsidP="007350F9">
      <w:pPr>
        <w:pStyle w:val="NormalWeb"/>
        <w:shd w:val="clear" w:color="auto" w:fill="EFF2F5"/>
        <w:spacing w:before="180" w:beforeAutospacing="0" w:after="180" w:afterAutospacing="0"/>
        <w:rPr>
          <w:rFonts w:ascii="Calibri" w:hAnsi="Calibri" w:cs="Calibri"/>
          <w:color w:val="000000"/>
          <w:sz w:val="21"/>
          <w:szCs w:val="21"/>
        </w:rPr>
      </w:pPr>
      <w:r w:rsidRPr="00BD0D20">
        <w:rPr>
          <w:rFonts w:ascii="Calibri" w:hAnsi="Calibri" w:cs="Calibri"/>
          <w:color w:val="000000"/>
        </w:rPr>
        <w:t>II – elaborar e executar plano de Atendimento Educacional Especializado, avaliando a funcionalidade e a aplicabilidade dos recursos pedagógicos e de acessibilidade;</w:t>
      </w:r>
    </w:p>
    <w:p w:rsidR="007350F9" w:rsidRPr="00BD0D20" w:rsidRDefault="007350F9" w:rsidP="007350F9">
      <w:pPr>
        <w:pStyle w:val="NormalWeb"/>
        <w:shd w:val="clear" w:color="auto" w:fill="EFF2F5"/>
        <w:spacing w:before="180" w:beforeAutospacing="0" w:after="180" w:afterAutospacing="0"/>
        <w:rPr>
          <w:rFonts w:ascii="Calibri" w:hAnsi="Calibri" w:cs="Calibri"/>
          <w:color w:val="000000"/>
          <w:sz w:val="21"/>
          <w:szCs w:val="21"/>
        </w:rPr>
      </w:pPr>
      <w:r w:rsidRPr="00BD0D20">
        <w:rPr>
          <w:rFonts w:ascii="Calibri" w:hAnsi="Calibri" w:cs="Calibri"/>
          <w:color w:val="000000"/>
        </w:rPr>
        <w:t>III – organizar o tipo e o número de atendimentos aos alunos na sala de recursos multifuncionais;</w:t>
      </w:r>
    </w:p>
    <w:p w:rsidR="007350F9" w:rsidRPr="00BD0D20" w:rsidRDefault="007350F9" w:rsidP="007350F9">
      <w:pPr>
        <w:pStyle w:val="NormalWeb"/>
        <w:shd w:val="clear" w:color="auto" w:fill="EFF2F5"/>
        <w:spacing w:before="180" w:beforeAutospacing="0" w:after="180" w:afterAutospacing="0"/>
        <w:rPr>
          <w:rFonts w:ascii="Calibri" w:hAnsi="Calibri" w:cs="Calibri"/>
          <w:color w:val="000000"/>
          <w:sz w:val="21"/>
          <w:szCs w:val="21"/>
        </w:rPr>
      </w:pPr>
      <w:r w:rsidRPr="00BD0D20">
        <w:rPr>
          <w:rFonts w:ascii="Calibri" w:hAnsi="Calibri" w:cs="Calibri"/>
          <w:color w:val="000000"/>
        </w:rPr>
        <w:t>IV – acompanhar a funcionalidade e a aplicabilidade dos recursos pedagógicos e de acessibilidade na sala de aula comum do ensino regular, bem como em outros ambientes da escola;</w:t>
      </w:r>
    </w:p>
    <w:p w:rsidR="007350F9" w:rsidRPr="00BD0D20" w:rsidRDefault="007350F9" w:rsidP="007350F9">
      <w:pPr>
        <w:pStyle w:val="NormalWeb"/>
        <w:shd w:val="clear" w:color="auto" w:fill="EFF2F5"/>
        <w:spacing w:before="180" w:beforeAutospacing="0" w:after="180" w:afterAutospacing="0"/>
        <w:rPr>
          <w:rFonts w:ascii="Calibri" w:hAnsi="Calibri" w:cs="Calibri"/>
          <w:color w:val="000000"/>
          <w:sz w:val="21"/>
          <w:szCs w:val="21"/>
        </w:rPr>
      </w:pPr>
      <w:r w:rsidRPr="00BD0D20">
        <w:rPr>
          <w:rFonts w:ascii="Calibri" w:hAnsi="Calibri" w:cs="Calibri"/>
          <w:color w:val="000000"/>
        </w:rPr>
        <w:t>V – estabelecer parcerias com as áreas intersetoriais na elaboração de estratégias e na disponibilização de recursos de acessibilidade;</w:t>
      </w:r>
    </w:p>
    <w:p w:rsidR="007350F9" w:rsidRPr="00BD0D20" w:rsidRDefault="007350F9" w:rsidP="007350F9">
      <w:pPr>
        <w:pStyle w:val="NormalWeb"/>
        <w:shd w:val="clear" w:color="auto" w:fill="EFF2F5"/>
        <w:spacing w:before="180" w:beforeAutospacing="0" w:after="180" w:afterAutospacing="0"/>
        <w:rPr>
          <w:rFonts w:ascii="Calibri" w:hAnsi="Calibri" w:cs="Calibri"/>
          <w:color w:val="000000"/>
          <w:sz w:val="21"/>
          <w:szCs w:val="21"/>
        </w:rPr>
      </w:pPr>
      <w:r w:rsidRPr="00BD0D20">
        <w:rPr>
          <w:rFonts w:ascii="Calibri" w:hAnsi="Calibri" w:cs="Calibri"/>
          <w:color w:val="000000"/>
        </w:rPr>
        <w:t>VI – orientar professores e famílias sobre os recursos pedagógicos e de acessibilidade utilizados pelo aluno;</w:t>
      </w:r>
    </w:p>
    <w:p w:rsidR="007350F9" w:rsidRPr="00BD0D20" w:rsidRDefault="007350F9" w:rsidP="007350F9">
      <w:pPr>
        <w:pStyle w:val="NormalWeb"/>
        <w:shd w:val="clear" w:color="auto" w:fill="EFF2F5"/>
        <w:spacing w:before="180" w:beforeAutospacing="0" w:after="180" w:afterAutospacing="0"/>
        <w:rPr>
          <w:rFonts w:ascii="Calibri" w:hAnsi="Calibri" w:cs="Calibri"/>
          <w:color w:val="000000"/>
          <w:sz w:val="21"/>
          <w:szCs w:val="21"/>
        </w:rPr>
      </w:pPr>
      <w:r w:rsidRPr="00BD0D20">
        <w:rPr>
          <w:rFonts w:ascii="Calibri" w:hAnsi="Calibri" w:cs="Calibri"/>
          <w:color w:val="000000"/>
        </w:rPr>
        <w:t>VII – ensinar e usar a tecnologia assistiva de forma a ampliar habilidades funcionais dos alunos, promovendo autonomia e participação;</w:t>
      </w:r>
    </w:p>
    <w:p w:rsidR="007350F9" w:rsidRDefault="007350F9" w:rsidP="007350F9">
      <w:pPr>
        <w:pStyle w:val="NormalWeb"/>
        <w:shd w:val="clear" w:color="auto" w:fill="EFF2F5"/>
        <w:spacing w:before="180" w:beforeAutospacing="0" w:after="180" w:afterAutospacing="0"/>
        <w:rPr>
          <w:rFonts w:ascii="Calibri" w:hAnsi="Calibri" w:cs="Calibri"/>
          <w:color w:val="000000"/>
        </w:rPr>
      </w:pPr>
      <w:r w:rsidRPr="00BD0D20">
        <w:rPr>
          <w:rFonts w:ascii="Calibri" w:hAnsi="Calibri" w:cs="Calibri"/>
          <w:color w:val="000000"/>
        </w:rPr>
        <w:t>VIII – estabelecer articulação com os professores da sala de aula comum, visando à disponibilização dos serviços, dos recursos pedagógicos e de acessibilidade e das estratégias que promovem a participação dos alunos nas atividades escolares.</w:t>
      </w:r>
    </w:p>
    <w:p w:rsidR="007350F9" w:rsidRDefault="007350F9" w:rsidP="007350F9">
      <w:pPr>
        <w:pStyle w:val="NormalWeb"/>
        <w:shd w:val="clear" w:color="auto" w:fill="EFF2F5"/>
        <w:spacing w:before="180" w:beforeAutospacing="0" w:after="180" w:afterAutospacing="0"/>
        <w:rPr>
          <w:rFonts w:ascii="Calibri" w:hAnsi="Calibri" w:cs="Calibri"/>
          <w:color w:val="000000"/>
        </w:rPr>
      </w:pPr>
      <w:r w:rsidRPr="00BD0D20">
        <w:rPr>
          <w:rFonts w:ascii="Calibri" w:hAnsi="Calibri" w:cs="Calibri"/>
          <w:b/>
          <w:color w:val="000000"/>
          <w:sz w:val="18"/>
          <w:szCs w:val="18"/>
        </w:rPr>
        <w:t>4.2</w:t>
      </w:r>
      <w:r>
        <w:rPr>
          <w:rFonts w:ascii="Calibri" w:hAnsi="Calibri" w:cs="Calibri"/>
          <w:color w:val="000000"/>
        </w:rPr>
        <w:t xml:space="preserve"> – ESCOLARIDADE: Ensino Superior Regular, acompanhado de habilitação  de formação especial ou habilitação específica.</w:t>
      </w:r>
    </w:p>
    <w:p w:rsidR="007350F9" w:rsidRPr="00A564DE" w:rsidRDefault="007350F9" w:rsidP="007350F9">
      <w:pPr>
        <w:pStyle w:val="NormalWeb"/>
        <w:shd w:val="clear" w:color="auto" w:fill="EFF2F5"/>
        <w:spacing w:before="180" w:beforeAutospacing="0" w:after="18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F82536">
        <w:rPr>
          <w:rFonts w:ascii="Calibri" w:hAnsi="Calibri" w:cs="Calibri"/>
          <w:b/>
          <w:color w:val="000000"/>
          <w:sz w:val="18"/>
          <w:szCs w:val="18"/>
        </w:rPr>
        <w:t xml:space="preserve">4.3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– </w:t>
      </w:r>
      <w:r>
        <w:rPr>
          <w:rFonts w:ascii="Calibri" w:hAnsi="Calibri" w:cs="Calibri"/>
          <w:color w:val="000000"/>
          <w:sz w:val="22"/>
          <w:szCs w:val="22"/>
        </w:rPr>
        <w:t>RECRUTAMENTO:  Concurso Público.</w:t>
      </w:r>
    </w:p>
    <w:p w:rsidR="007350F9" w:rsidRPr="00A564DE" w:rsidRDefault="007350F9" w:rsidP="007350F9">
      <w:pPr>
        <w:pStyle w:val="NormalWeb"/>
        <w:shd w:val="clear" w:color="auto" w:fill="EFF2F5"/>
        <w:spacing w:before="180" w:beforeAutospacing="0" w:after="180" w:afterAutospacing="0"/>
        <w:rPr>
          <w:rFonts w:ascii="Calibri" w:hAnsi="Calibri" w:cs="Calibri"/>
          <w:b/>
          <w:color w:val="000000"/>
          <w:sz w:val="18"/>
          <w:szCs w:val="18"/>
        </w:rPr>
      </w:pPr>
    </w:p>
    <w:p w:rsidR="007350F9" w:rsidRDefault="007350F9" w:rsidP="007350F9">
      <w:pPr>
        <w:pStyle w:val="NormalWeb"/>
        <w:shd w:val="clear" w:color="auto" w:fill="EFF2F5"/>
        <w:spacing w:before="180" w:beforeAutospacing="0" w:after="180" w:afterAutospacing="0"/>
        <w:rPr>
          <w:rFonts w:ascii="Calibri" w:hAnsi="Calibri" w:cs="Calibri"/>
          <w:b/>
          <w:color w:val="000000"/>
          <w:sz w:val="18"/>
          <w:szCs w:val="18"/>
        </w:rPr>
      </w:pPr>
    </w:p>
    <w:p w:rsidR="007350F9" w:rsidRPr="00A564DE" w:rsidRDefault="007350F9" w:rsidP="007350F9">
      <w:pPr>
        <w:pStyle w:val="NormalWeb"/>
        <w:shd w:val="clear" w:color="auto" w:fill="EFF2F5"/>
        <w:spacing w:before="180" w:beforeAutospacing="0" w:after="180" w:afterAutospacing="0"/>
        <w:rPr>
          <w:rFonts w:ascii="Calibri" w:hAnsi="Calibri" w:cs="Calibri"/>
          <w:b/>
          <w:color w:val="000000"/>
          <w:sz w:val="18"/>
          <w:szCs w:val="18"/>
        </w:rPr>
      </w:pPr>
      <w:r w:rsidRPr="00A564DE">
        <w:rPr>
          <w:rFonts w:ascii="Calibri" w:hAnsi="Calibri" w:cs="Calibri"/>
          <w:b/>
          <w:color w:val="000000"/>
          <w:sz w:val="18"/>
          <w:szCs w:val="18"/>
        </w:rPr>
        <w:lastRenderedPageBreak/>
        <w:t>42. PROFESSOR DE LÍNGUA ESTRANGEIRA</w:t>
      </w:r>
    </w:p>
    <w:p w:rsidR="007350F9" w:rsidRDefault="007350F9" w:rsidP="007350F9">
      <w:pPr>
        <w:jc w:val="both"/>
      </w:pPr>
      <w:r>
        <w:rPr>
          <w:rFonts w:cs="Arial"/>
          <w:sz w:val="18"/>
          <w:szCs w:val="18"/>
        </w:rPr>
        <w:t>42.1- OBJETIVO:</w:t>
      </w:r>
      <w:r>
        <w:t xml:space="preserve"> levar os alunos a identificar o conhecimento como meio de compreender e transformar o mundo à sua volta e perceber o caráter da Língua Estrangeira como aspecto estimulador de interesse, curiosidade, espírito de investigação e desenvolvimento da capacidade para compreender e comunicar-se.</w:t>
      </w:r>
    </w:p>
    <w:p w:rsidR="007350F9" w:rsidRDefault="007350F9" w:rsidP="007350F9">
      <w:pPr>
        <w:pStyle w:val="SemEspaamento"/>
      </w:pPr>
      <w:r>
        <w:t>. Os objetivos gerais de Língua Estrangeira no Ensino Fundamental estão orientados para a sensibilização do aluno para o mundo multilíngüe e multicultural em que vive, para a compreensão global (escrita e oral) e para a importância do empenho na negociação do significado – e não apenas quanto aos aspectos de correção.</w:t>
      </w:r>
    </w:p>
    <w:p w:rsidR="007350F9" w:rsidRDefault="007350F9" w:rsidP="007350F9">
      <w:pPr>
        <w:pStyle w:val="SemEspaamento"/>
      </w:pPr>
      <w:r w:rsidRPr="00E67F9A">
        <w:rPr>
          <w:sz w:val="18"/>
          <w:szCs w:val="18"/>
        </w:rPr>
        <w:t>4</w:t>
      </w:r>
      <w:r>
        <w:rPr>
          <w:sz w:val="18"/>
          <w:szCs w:val="18"/>
        </w:rPr>
        <w:t>2</w:t>
      </w:r>
      <w:r w:rsidRPr="00E67F9A">
        <w:rPr>
          <w:sz w:val="18"/>
          <w:szCs w:val="18"/>
        </w:rPr>
        <w:t>.2</w:t>
      </w:r>
      <w:r>
        <w:rPr>
          <w:sz w:val="18"/>
          <w:szCs w:val="18"/>
        </w:rPr>
        <w:t xml:space="preserve"> –</w:t>
      </w:r>
      <w:r>
        <w:t xml:space="preserve"> ESCOLARIDADE: Nível Superior com habilitação Específica.</w:t>
      </w:r>
    </w:p>
    <w:p w:rsidR="007350F9" w:rsidRPr="00E67F9A" w:rsidRDefault="007350F9" w:rsidP="007350F9">
      <w:pPr>
        <w:pStyle w:val="SemEspaamento"/>
        <w:rPr>
          <w:rFonts w:cs="Arial"/>
        </w:rPr>
      </w:pPr>
      <w:r>
        <w:t>42.3 – RECRUTAMENTO: Concurso Público.</w:t>
      </w:r>
    </w:p>
    <w:p w:rsidR="007350F9" w:rsidRDefault="007350F9" w:rsidP="007350F9">
      <w:pPr>
        <w:jc w:val="both"/>
        <w:rPr>
          <w:rFonts w:cs="Arial"/>
          <w:b/>
          <w:sz w:val="18"/>
          <w:szCs w:val="18"/>
        </w:rPr>
      </w:pPr>
    </w:p>
    <w:p w:rsidR="007350F9" w:rsidRPr="00C276E0" w:rsidRDefault="007350F9" w:rsidP="007350F9">
      <w:pPr>
        <w:jc w:val="both"/>
        <w:rPr>
          <w:rFonts w:cs="Arial"/>
          <w:b/>
          <w:sz w:val="18"/>
          <w:szCs w:val="18"/>
        </w:rPr>
      </w:pPr>
      <w:r w:rsidRPr="00C276E0">
        <w:rPr>
          <w:rFonts w:cs="Arial"/>
          <w:b/>
          <w:sz w:val="18"/>
          <w:szCs w:val="18"/>
        </w:rPr>
        <w:t>43. EDUCADOR FÍSICO (ACADEMIA DA SAÚDE)</w:t>
      </w:r>
    </w:p>
    <w:p w:rsidR="007350F9" w:rsidRDefault="007350F9" w:rsidP="007350F9">
      <w:pPr>
        <w:pStyle w:val="SemEspaamento"/>
      </w:pPr>
      <w:r>
        <w:t>43.1- OBJETIVO: Realizar com ampla autonomia, atividades que propiciem a melhoria da qualidade de vida da população, a redução dos agravos e dos danos decorrentes das doenças não transmissíveis.</w:t>
      </w:r>
    </w:p>
    <w:p w:rsidR="007350F9" w:rsidRDefault="007350F9" w:rsidP="007350F9">
      <w:pPr>
        <w:pStyle w:val="SemEspaamento"/>
      </w:pPr>
      <w:r>
        <w:t>43.2- ESCOLARIDADE: Superior Completo Específico.</w:t>
      </w:r>
    </w:p>
    <w:p w:rsidR="007350F9" w:rsidRDefault="007350F9" w:rsidP="007350F9">
      <w:pPr>
        <w:pStyle w:val="SemEspaamento"/>
      </w:pPr>
      <w:r>
        <w:t>43.3- RECRUTAMENTO: Concurso Público.</w:t>
      </w:r>
    </w:p>
    <w:p w:rsidR="007350F9" w:rsidRDefault="007350F9" w:rsidP="007350F9">
      <w:pPr>
        <w:jc w:val="both"/>
        <w:rPr>
          <w:rFonts w:cs="Arial"/>
          <w:b/>
          <w:sz w:val="18"/>
          <w:szCs w:val="18"/>
        </w:rPr>
      </w:pPr>
    </w:p>
    <w:p w:rsidR="007350F9" w:rsidRPr="00C276E0" w:rsidRDefault="007350F9" w:rsidP="007350F9">
      <w:pPr>
        <w:jc w:val="both"/>
        <w:rPr>
          <w:rFonts w:cs="Arial"/>
          <w:b/>
          <w:sz w:val="18"/>
          <w:szCs w:val="18"/>
        </w:rPr>
      </w:pPr>
      <w:r w:rsidRPr="00C276E0">
        <w:rPr>
          <w:rFonts w:cs="Arial"/>
          <w:b/>
          <w:sz w:val="18"/>
          <w:szCs w:val="18"/>
        </w:rPr>
        <w:t>44. NUTRICIONISTA  (NASF)</w:t>
      </w:r>
    </w:p>
    <w:p w:rsidR="007350F9" w:rsidRDefault="007350F9" w:rsidP="007350F9">
      <w:pPr>
        <w:pStyle w:val="SemEspaamento"/>
      </w:pPr>
      <w:r>
        <w:t xml:space="preserve"> 44.1- OBJETIVO: Exercer com ampla autonomia ações de promoções de prática alimentares saudáveis em todas as fases do ciclo da vida e respostas às principais demandas assistenciais quanto aos distúrbios alimentares, deficiências nutricionais e desnutrição, bem como aos planos terapêuticos, especialmente nas doenças e agravos não transmissíveis.</w:t>
      </w:r>
    </w:p>
    <w:p w:rsidR="007350F9" w:rsidRDefault="007350F9" w:rsidP="007350F9">
      <w:pPr>
        <w:pStyle w:val="SemEspaamento"/>
      </w:pPr>
      <w:r>
        <w:t>44.2- ESCOLARIDADE: Superior Completo Especifico.</w:t>
      </w:r>
    </w:p>
    <w:p w:rsidR="007350F9" w:rsidRDefault="007350F9" w:rsidP="007350F9">
      <w:pPr>
        <w:pStyle w:val="SemEspaamento"/>
      </w:pPr>
      <w:r>
        <w:t>44.3- RECRUTAMENTO: Concurso Público.</w:t>
      </w:r>
    </w:p>
    <w:p w:rsidR="007350F9" w:rsidRDefault="007350F9" w:rsidP="007350F9">
      <w:pPr>
        <w:jc w:val="both"/>
        <w:rPr>
          <w:rFonts w:cs="Arial"/>
          <w:b/>
          <w:sz w:val="18"/>
          <w:szCs w:val="18"/>
        </w:rPr>
      </w:pPr>
    </w:p>
    <w:p w:rsidR="007350F9" w:rsidRPr="00C276E0" w:rsidRDefault="007350F9" w:rsidP="007350F9">
      <w:pPr>
        <w:jc w:val="both"/>
        <w:rPr>
          <w:rFonts w:cs="Arial"/>
          <w:b/>
          <w:sz w:val="18"/>
          <w:szCs w:val="18"/>
        </w:rPr>
      </w:pPr>
      <w:r w:rsidRPr="00C276E0">
        <w:rPr>
          <w:rFonts w:cs="Arial"/>
          <w:b/>
          <w:sz w:val="18"/>
          <w:szCs w:val="18"/>
        </w:rPr>
        <w:t>45. PSICÓLOGO (NASF)</w:t>
      </w:r>
    </w:p>
    <w:p w:rsidR="007350F9" w:rsidRDefault="007350F9" w:rsidP="007350F9">
      <w:pPr>
        <w:pStyle w:val="SemEspaamento"/>
      </w:pPr>
      <w:r>
        <w:t xml:space="preserve">45.1- OBJETIVO: O profissional deve integrar-se na rede, organizando suas atividades a partir das demandas articuladas junto as equipes de saúde da família, devendo contribuir para propiciar condições à reinserção social dos usuários e a uma melhor utilização das potencialidades nos recursos comunitários na busca de melhores práticas de saúde, de promoção da equidade, da integralidade e da construção da cidadania. </w:t>
      </w:r>
    </w:p>
    <w:p w:rsidR="007350F9" w:rsidRDefault="007350F9" w:rsidP="007350F9">
      <w:pPr>
        <w:pStyle w:val="SemEspaamento"/>
      </w:pPr>
      <w:r>
        <w:t>45.2- ESCOLARIDADE: Superior Completo Especifico.</w:t>
      </w:r>
    </w:p>
    <w:p w:rsidR="007350F9" w:rsidRDefault="007350F9" w:rsidP="007350F9">
      <w:pPr>
        <w:pStyle w:val="SemEspaamento"/>
      </w:pPr>
      <w:r>
        <w:t>45.3- RECRUTAMENTO: Concurso Público.</w:t>
      </w:r>
    </w:p>
    <w:p w:rsidR="007350F9" w:rsidRPr="00747CCF" w:rsidRDefault="007350F9" w:rsidP="007350F9">
      <w:pPr>
        <w:pStyle w:val="SemEspaamento"/>
        <w:rPr>
          <w:b/>
          <w:sz w:val="18"/>
          <w:szCs w:val="18"/>
        </w:rPr>
      </w:pPr>
    </w:p>
    <w:p w:rsidR="007350F9" w:rsidRPr="00747CCF" w:rsidRDefault="007350F9" w:rsidP="007350F9">
      <w:pPr>
        <w:pStyle w:val="SemEspaamento"/>
        <w:rPr>
          <w:b/>
          <w:sz w:val="18"/>
          <w:szCs w:val="18"/>
        </w:rPr>
      </w:pPr>
      <w:r w:rsidRPr="00747CCF">
        <w:rPr>
          <w:b/>
          <w:sz w:val="18"/>
          <w:szCs w:val="18"/>
        </w:rPr>
        <w:t>46. PSICÓLOGO DO CRAS</w:t>
      </w:r>
    </w:p>
    <w:p w:rsidR="007350F9" w:rsidRDefault="007350F9" w:rsidP="007350F9">
      <w:pPr>
        <w:pStyle w:val="SemEspaamento"/>
      </w:pPr>
    </w:p>
    <w:p w:rsidR="007350F9" w:rsidRDefault="007350F9" w:rsidP="007350F9">
      <w:pPr>
        <w:pStyle w:val="SemEspaamento"/>
      </w:pPr>
      <w:r>
        <w:t xml:space="preserve">46.1 OBJETIVO:  Promover a saúde e a qualidade de vida das pessoas e das coletividades e contribuir para a eliminação de quaisquer formas de negligencia, discriminação, exploração, violência, crueldade e opressão. </w:t>
      </w:r>
    </w:p>
    <w:p w:rsidR="007350F9" w:rsidRDefault="007350F9" w:rsidP="007350F9">
      <w:pPr>
        <w:pStyle w:val="SemEspaamento"/>
      </w:pPr>
      <w:r>
        <w:t>46.2 – ESCOLARIDADE: Superior Específico.</w:t>
      </w:r>
    </w:p>
    <w:p w:rsidR="007350F9" w:rsidRDefault="007350F9" w:rsidP="007350F9">
      <w:pPr>
        <w:pStyle w:val="SemEspaamento"/>
      </w:pPr>
      <w:r>
        <w:t>46.3 – RECRUTAMENTO: Concurso Público.</w:t>
      </w:r>
    </w:p>
    <w:p w:rsidR="007350F9" w:rsidRDefault="007350F9" w:rsidP="007350F9">
      <w:pPr>
        <w:pStyle w:val="SemEspaamento"/>
      </w:pPr>
    </w:p>
    <w:p w:rsidR="007350F9" w:rsidRDefault="007350F9" w:rsidP="007350F9">
      <w:pPr>
        <w:pStyle w:val="SemEspaamento"/>
      </w:pPr>
    </w:p>
    <w:p w:rsidR="007350F9" w:rsidRDefault="007350F9" w:rsidP="007350F9">
      <w:pPr>
        <w:pStyle w:val="SemEspaamento"/>
      </w:pPr>
    </w:p>
    <w:p w:rsidR="007350F9" w:rsidRDefault="007350F9" w:rsidP="007350F9">
      <w:pPr>
        <w:pStyle w:val="SemEspaamento"/>
      </w:pPr>
    </w:p>
    <w:p w:rsidR="007350F9" w:rsidRDefault="007350F9" w:rsidP="007350F9">
      <w:pPr>
        <w:pStyle w:val="SemEspaamento"/>
        <w:rPr>
          <w:b/>
          <w:sz w:val="18"/>
          <w:szCs w:val="18"/>
        </w:rPr>
      </w:pPr>
    </w:p>
    <w:p w:rsidR="007350F9" w:rsidRPr="00915ED7" w:rsidRDefault="007350F9" w:rsidP="007350F9">
      <w:pPr>
        <w:pStyle w:val="SemEspaamento"/>
        <w:rPr>
          <w:b/>
          <w:sz w:val="18"/>
          <w:szCs w:val="18"/>
        </w:rPr>
      </w:pPr>
      <w:r w:rsidRPr="00915ED7">
        <w:rPr>
          <w:b/>
          <w:sz w:val="18"/>
          <w:szCs w:val="18"/>
        </w:rPr>
        <w:t>47 – FACILITADOR SOCIAL</w:t>
      </w:r>
    </w:p>
    <w:p w:rsidR="007350F9" w:rsidRDefault="007350F9" w:rsidP="007350F9">
      <w:pPr>
        <w:pStyle w:val="SemEspaamento"/>
        <w:jc w:val="both"/>
      </w:pPr>
    </w:p>
    <w:p w:rsidR="007350F9" w:rsidRDefault="007350F9" w:rsidP="007350F9">
      <w:pPr>
        <w:pStyle w:val="SemEspaamento"/>
        <w:jc w:val="both"/>
      </w:pPr>
      <w:r>
        <w:t>47.1 – OBJETIVO: Realizar planejamento das oficinas e desenvolver integralmente os conteúdos e atividades registradas no planejamento, fomentar a participação democrática dos aprendizes avaliando deu desempenho teórico e prático.</w:t>
      </w:r>
    </w:p>
    <w:p w:rsidR="007350F9" w:rsidRDefault="007350F9" w:rsidP="007350F9">
      <w:pPr>
        <w:pStyle w:val="SemEspaamento"/>
        <w:jc w:val="both"/>
      </w:pPr>
      <w:r>
        <w:t>47.2 – ESCOLARIDADE: Formação em curso de Ensino Médio</w:t>
      </w:r>
    </w:p>
    <w:p w:rsidR="007350F9" w:rsidRDefault="007350F9" w:rsidP="007350F9">
      <w:pPr>
        <w:pStyle w:val="SemEspaamento"/>
        <w:jc w:val="both"/>
      </w:pPr>
      <w:r>
        <w:t>47.3 – RECRUTAMENTO: Concurso público.</w:t>
      </w:r>
    </w:p>
    <w:p w:rsidR="007350F9" w:rsidRDefault="007350F9" w:rsidP="007350F9">
      <w:pPr>
        <w:pStyle w:val="SemEspaamento"/>
        <w:jc w:val="both"/>
      </w:pPr>
    </w:p>
    <w:p w:rsidR="007350F9" w:rsidRPr="00915ED7" w:rsidRDefault="007350F9" w:rsidP="007350F9">
      <w:pPr>
        <w:pStyle w:val="SemEspaamento"/>
        <w:jc w:val="both"/>
        <w:rPr>
          <w:b/>
          <w:sz w:val="18"/>
          <w:szCs w:val="18"/>
        </w:rPr>
      </w:pPr>
      <w:r w:rsidRPr="00915ED7">
        <w:rPr>
          <w:b/>
          <w:sz w:val="18"/>
          <w:szCs w:val="18"/>
        </w:rPr>
        <w:t>48 – AGENTE SOCIAL</w:t>
      </w:r>
    </w:p>
    <w:p w:rsidR="007350F9" w:rsidRDefault="007350F9" w:rsidP="007350F9">
      <w:pPr>
        <w:pStyle w:val="SemEspaamento"/>
        <w:jc w:val="both"/>
      </w:pPr>
    </w:p>
    <w:p w:rsidR="007350F9" w:rsidRDefault="007350F9" w:rsidP="007350F9">
      <w:pPr>
        <w:pStyle w:val="SemEspaamento"/>
        <w:jc w:val="both"/>
      </w:pPr>
      <w:r>
        <w:t>48.1 – OBJETIVO: Acompanhamento em loco a situação das crianças e adolescente; realizando levantamento sócio territorial (buscar ativa)  visando subsidiar a equipe técnica e atendendo  as demandas emergenciais dos  usuários.</w:t>
      </w:r>
    </w:p>
    <w:p w:rsidR="007350F9" w:rsidRDefault="007350F9" w:rsidP="007350F9">
      <w:pPr>
        <w:pStyle w:val="SemEspaamento"/>
        <w:jc w:val="both"/>
      </w:pPr>
      <w:r>
        <w:t>48,2 – ESCOLARIDADE: Formação em curso de ensino médio.</w:t>
      </w:r>
    </w:p>
    <w:p w:rsidR="007350F9" w:rsidRDefault="007350F9" w:rsidP="007350F9">
      <w:pPr>
        <w:pStyle w:val="SemEspaamento"/>
        <w:jc w:val="both"/>
      </w:pPr>
      <w:r>
        <w:t>48.3 – RECRUTAMENTO: Concurso público.</w:t>
      </w:r>
    </w:p>
    <w:p w:rsidR="007350F9" w:rsidRDefault="007350F9" w:rsidP="007350F9">
      <w:pPr>
        <w:pStyle w:val="SemEspaamento"/>
        <w:jc w:val="both"/>
      </w:pPr>
    </w:p>
    <w:p w:rsidR="007350F9" w:rsidRPr="00915ED7" w:rsidRDefault="007350F9" w:rsidP="007350F9">
      <w:pPr>
        <w:pStyle w:val="SemEspaamento"/>
        <w:jc w:val="both"/>
        <w:rPr>
          <w:b/>
          <w:sz w:val="20"/>
          <w:szCs w:val="20"/>
        </w:rPr>
      </w:pPr>
      <w:r w:rsidRPr="00915ED7">
        <w:rPr>
          <w:b/>
          <w:sz w:val="20"/>
          <w:szCs w:val="20"/>
        </w:rPr>
        <w:t>49 – ASSISTENTE SOCIAL</w:t>
      </w:r>
    </w:p>
    <w:p w:rsidR="007350F9" w:rsidRDefault="007350F9" w:rsidP="007350F9">
      <w:pPr>
        <w:pStyle w:val="SemEspaamento"/>
        <w:jc w:val="both"/>
      </w:pPr>
    </w:p>
    <w:p w:rsidR="007350F9" w:rsidRDefault="007350F9" w:rsidP="007350F9">
      <w:pPr>
        <w:pStyle w:val="SemEspaamento"/>
        <w:jc w:val="both"/>
      </w:pPr>
      <w:r>
        <w:t>49.1 OBJETIVO:  Elaborar, implementar, assessorar, coordenar e executar políticas públicas no âmbito da seguridade social.</w:t>
      </w:r>
    </w:p>
    <w:p w:rsidR="007350F9" w:rsidRDefault="007350F9" w:rsidP="007350F9">
      <w:pPr>
        <w:pStyle w:val="SemEspaamento"/>
        <w:jc w:val="both"/>
      </w:pPr>
      <w:r>
        <w:t>49.2 – ESCOLARIDADE: Curso Superior de graduação específico.</w:t>
      </w:r>
    </w:p>
    <w:p w:rsidR="007350F9" w:rsidRDefault="007350F9" w:rsidP="007350F9">
      <w:pPr>
        <w:pStyle w:val="SemEspaamento"/>
        <w:jc w:val="both"/>
      </w:pPr>
      <w:r>
        <w:t>49.3 – RECRUTAMENTO: Concurso Público.</w:t>
      </w:r>
    </w:p>
    <w:p w:rsidR="007350F9" w:rsidRDefault="007350F9" w:rsidP="007350F9">
      <w:pPr>
        <w:pStyle w:val="SemEspaamento"/>
        <w:jc w:val="both"/>
      </w:pPr>
    </w:p>
    <w:p w:rsidR="007350F9" w:rsidRPr="005B2105" w:rsidRDefault="007350F9" w:rsidP="007350F9">
      <w:pPr>
        <w:pStyle w:val="SemEspaamento"/>
        <w:jc w:val="both"/>
        <w:rPr>
          <w:b/>
          <w:sz w:val="18"/>
          <w:szCs w:val="18"/>
        </w:rPr>
      </w:pPr>
      <w:r w:rsidRPr="005B2105">
        <w:rPr>
          <w:b/>
          <w:sz w:val="18"/>
          <w:szCs w:val="18"/>
        </w:rPr>
        <w:t>50 – ORIENTADOR SOCIAL</w:t>
      </w:r>
    </w:p>
    <w:p w:rsidR="007350F9" w:rsidRDefault="007350F9" w:rsidP="007350F9">
      <w:pPr>
        <w:pStyle w:val="SemEspaamento"/>
        <w:jc w:val="both"/>
      </w:pPr>
    </w:p>
    <w:p w:rsidR="007350F9" w:rsidRDefault="007350F9" w:rsidP="007350F9">
      <w:pPr>
        <w:pStyle w:val="SemEspaamento"/>
        <w:jc w:val="both"/>
      </w:pPr>
      <w:r>
        <w:t xml:space="preserve">50.1 – OBJETIVO: Promover mudanças positivas na convivência dos jovens e suas famílias. </w:t>
      </w:r>
    </w:p>
    <w:p w:rsidR="007350F9" w:rsidRDefault="007350F9" w:rsidP="007350F9">
      <w:pPr>
        <w:pStyle w:val="SemEspaamento"/>
        <w:jc w:val="both"/>
      </w:pPr>
      <w:r>
        <w:t>50.2 – ESCOLARIDADE: Ensino médio completo.</w:t>
      </w:r>
    </w:p>
    <w:p w:rsidR="007350F9" w:rsidRDefault="007350F9" w:rsidP="007350F9">
      <w:pPr>
        <w:pStyle w:val="SemEspaamento"/>
        <w:jc w:val="both"/>
      </w:pPr>
      <w:r>
        <w:t>50.3 – RECRUTAMENTO: Concurso Público.</w:t>
      </w:r>
    </w:p>
    <w:p w:rsidR="007350F9" w:rsidRDefault="007350F9" w:rsidP="007350F9">
      <w:pPr>
        <w:pStyle w:val="SemEspaamento"/>
      </w:pPr>
    </w:p>
    <w:p w:rsidR="007350F9" w:rsidRDefault="007350F9" w:rsidP="007350F9">
      <w:pPr>
        <w:rPr>
          <w:rFonts w:cs="Arial"/>
          <w:sz w:val="24"/>
          <w:szCs w:val="24"/>
        </w:rPr>
      </w:pPr>
    </w:p>
    <w:p w:rsidR="007350F9" w:rsidRDefault="007350F9" w:rsidP="007350F9">
      <w:pPr>
        <w:pStyle w:val="SemEspaamento"/>
      </w:pPr>
    </w:p>
    <w:p w:rsidR="007350F9" w:rsidRDefault="007350F9" w:rsidP="007350F9"/>
    <w:p w:rsidR="007350F9" w:rsidRPr="003207DC" w:rsidRDefault="007350F9" w:rsidP="00823C74">
      <w:pPr>
        <w:jc w:val="both"/>
      </w:pPr>
    </w:p>
    <w:sectPr w:rsidR="007350F9" w:rsidRPr="003207DC" w:rsidSect="00B93E6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572" w:rsidRDefault="00215572" w:rsidP="003207DC">
      <w:pPr>
        <w:spacing w:after="0" w:line="240" w:lineRule="auto"/>
      </w:pPr>
      <w:r>
        <w:separator/>
      </w:r>
    </w:p>
  </w:endnote>
  <w:endnote w:type="continuationSeparator" w:id="1">
    <w:p w:rsidR="00215572" w:rsidRDefault="00215572" w:rsidP="0032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572" w:rsidRDefault="00215572" w:rsidP="003207DC">
      <w:pPr>
        <w:spacing w:after="0" w:line="240" w:lineRule="auto"/>
      </w:pPr>
      <w:r>
        <w:separator/>
      </w:r>
    </w:p>
  </w:footnote>
  <w:footnote w:type="continuationSeparator" w:id="1">
    <w:p w:rsidR="00215572" w:rsidRDefault="00215572" w:rsidP="0032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DC" w:rsidRDefault="004007B4" w:rsidP="003207D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rPr>
        <w:rFonts w:ascii="Arial" w:hAnsi="Arial" w:cs="Arial"/>
        <w:b/>
        <w:bCs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24130</wp:posOffset>
          </wp:positionV>
          <wp:extent cx="752475" cy="714375"/>
          <wp:effectExtent l="19050" t="0" r="9525" b="0"/>
          <wp:wrapNone/>
          <wp:docPr id="2" name="Imagem 2" descr="brasão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14375"/>
                  </a:xfrm>
                  <a:prstGeom prst="rect">
                    <a:avLst/>
                  </a:prstGeom>
                  <a:pattFill prst="pct5">
                    <a:fgClr>
                      <a:srgbClr val="000000"/>
                    </a:fgClr>
                    <a:bgClr>
                      <a:srgbClr val="FFFFFF"/>
                    </a:bgClr>
                  </a:patt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07DC">
      <w:rPr>
        <w:rFonts w:ascii="Arial" w:hAnsi="Arial" w:cs="Arial"/>
        <w:b/>
        <w:bCs/>
        <w:sz w:val="16"/>
        <w:szCs w:val="16"/>
      </w:rPr>
      <w:t xml:space="preserve">PREFEITURA MUNICIPAL DE CLARO DOS POÇÕES – MG                                                                                                          </w:t>
    </w:r>
    <w:r w:rsidR="003207DC">
      <w:rPr>
        <w:rFonts w:ascii="Arial" w:hAnsi="Arial" w:cs="Arial"/>
        <w:sz w:val="16"/>
        <w:szCs w:val="16"/>
      </w:rPr>
      <w:t>Rua: Cachoeira, 56, Centro, Claro dos Poções, MG, CEP: 39380-000                                                                                              Fone: (38) 3237-1157 / 3237-1301    Fax (38)3237-1123                                                                                                          CNPJ: 21.498.274 / 0001-22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6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4F176D"/>
    <w:rsid w:val="00102964"/>
    <w:rsid w:val="00133C76"/>
    <w:rsid w:val="00134744"/>
    <w:rsid w:val="00181082"/>
    <w:rsid w:val="0018231B"/>
    <w:rsid w:val="0018239B"/>
    <w:rsid w:val="00186454"/>
    <w:rsid w:val="001959C6"/>
    <w:rsid w:val="001B599F"/>
    <w:rsid w:val="001D255F"/>
    <w:rsid w:val="001E4295"/>
    <w:rsid w:val="00215572"/>
    <w:rsid w:val="00264A51"/>
    <w:rsid w:val="002A6B5B"/>
    <w:rsid w:val="002F50A1"/>
    <w:rsid w:val="003200FB"/>
    <w:rsid w:val="003207DC"/>
    <w:rsid w:val="003A60C8"/>
    <w:rsid w:val="003B0D58"/>
    <w:rsid w:val="003C12C1"/>
    <w:rsid w:val="003F095E"/>
    <w:rsid w:val="004007B4"/>
    <w:rsid w:val="0044349B"/>
    <w:rsid w:val="00447F13"/>
    <w:rsid w:val="004D15B7"/>
    <w:rsid w:val="004F176D"/>
    <w:rsid w:val="004F2ECA"/>
    <w:rsid w:val="00506B86"/>
    <w:rsid w:val="00514F5D"/>
    <w:rsid w:val="0055497B"/>
    <w:rsid w:val="00572C7F"/>
    <w:rsid w:val="00576A3E"/>
    <w:rsid w:val="0062515F"/>
    <w:rsid w:val="006375E9"/>
    <w:rsid w:val="006636F9"/>
    <w:rsid w:val="00666972"/>
    <w:rsid w:val="00684CDC"/>
    <w:rsid w:val="006934C8"/>
    <w:rsid w:val="00695CAE"/>
    <w:rsid w:val="006C4FF0"/>
    <w:rsid w:val="006E6601"/>
    <w:rsid w:val="007350F9"/>
    <w:rsid w:val="00745AE1"/>
    <w:rsid w:val="00785E36"/>
    <w:rsid w:val="0079793A"/>
    <w:rsid w:val="008146BA"/>
    <w:rsid w:val="00823C74"/>
    <w:rsid w:val="00851699"/>
    <w:rsid w:val="00865412"/>
    <w:rsid w:val="00887EC7"/>
    <w:rsid w:val="0089129B"/>
    <w:rsid w:val="00930215"/>
    <w:rsid w:val="009366B8"/>
    <w:rsid w:val="00945C73"/>
    <w:rsid w:val="009B17DA"/>
    <w:rsid w:val="009E550B"/>
    <w:rsid w:val="00AA6F19"/>
    <w:rsid w:val="00AD2D39"/>
    <w:rsid w:val="00B31D5E"/>
    <w:rsid w:val="00B336A1"/>
    <w:rsid w:val="00B348A8"/>
    <w:rsid w:val="00B93E62"/>
    <w:rsid w:val="00BA59C4"/>
    <w:rsid w:val="00BE2DB3"/>
    <w:rsid w:val="00CC0AE7"/>
    <w:rsid w:val="00D51FE0"/>
    <w:rsid w:val="00D7566A"/>
    <w:rsid w:val="00D82515"/>
    <w:rsid w:val="00DB51C8"/>
    <w:rsid w:val="00E07673"/>
    <w:rsid w:val="00E26B18"/>
    <w:rsid w:val="00E70CA8"/>
    <w:rsid w:val="00E84559"/>
    <w:rsid w:val="00F2712C"/>
    <w:rsid w:val="00F966A8"/>
    <w:rsid w:val="00FE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7D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E2DB3"/>
    <w:pPr>
      <w:keepNext/>
      <w:tabs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368"/>
      </w:tabs>
      <w:spacing w:after="0" w:line="240" w:lineRule="auto"/>
      <w:ind w:right="-1"/>
      <w:jc w:val="center"/>
      <w:outlineLvl w:val="0"/>
    </w:pPr>
    <w:rPr>
      <w:rFonts w:ascii="Arial" w:eastAsia="Times New Roman" w:hAnsi="Arial" w:cs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E2DB3"/>
    <w:pPr>
      <w:keepNext/>
      <w:tabs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368"/>
      </w:tabs>
      <w:spacing w:after="0" w:line="240" w:lineRule="auto"/>
      <w:ind w:right="-1"/>
      <w:jc w:val="center"/>
      <w:outlineLvl w:val="1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0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07D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20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07D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B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BE2DB3"/>
    <w:rPr>
      <w:rFonts w:ascii="Arial" w:eastAsia="Times New Roman" w:hAnsi="Arial" w:cs="Arial"/>
      <w:sz w:val="24"/>
    </w:rPr>
  </w:style>
  <w:style w:type="character" w:customStyle="1" w:styleId="Ttulo2Char">
    <w:name w:val="Título 2 Char"/>
    <w:basedOn w:val="Fontepargpadro"/>
    <w:link w:val="Ttulo2"/>
    <w:rsid w:val="00BE2DB3"/>
    <w:rPr>
      <w:rFonts w:ascii="Arial" w:eastAsia="Times New Roman" w:hAnsi="Arial" w:cs="Arial"/>
      <w:b/>
      <w:bCs/>
      <w:sz w:val="24"/>
    </w:rPr>
  </w:style>
  <w:style w:type="paragraph" w:styleId="Corpodetexto">
    <w:name w:val="Body Text"/>
    <w:basedOn w:val="Normal"/>
    <w:link w:val="CorpodetextoChar"/>
    <w:semiHidden/>
    <w:rsid w:val="00BE2DB3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E2DB3"/>
    <w:rPr>
      <w:rFonts w:ascii="Arial" w:eastAsia="Times New Roman" w:hAnsi="Arial"/>
    </w:rPr>
  </w:style>
  <w:style w:type="paragraph" w:styleId="SemEspaamento">
    <w:name w:val="No Spacing"/>
    <w:uiPriority w:val="1"/>
    <w:qFormat/>
    <w:rsid w:val="007350F9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735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8B4F-0D57-4498-9AB8-7B361CE5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2593</Words>
  <Characters>14007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PMSF</Company>
  <LinksUpToDate>false</LinksUpToDate>
  <CharactersWithSpaces>16567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CÂMARA MUNICIPAL</cp:lastModifiedBy>
  <cp:revision>5</cp:revision>
  <cp:lastPrinted>2015-04-01T15:37:00Z</cp:lastPrinted>
  <dcterms:created xsi:type="dcterms:W3CDTF">2015-04-01T12:15:00Z</dcterms:created>
  <dcterms:modified xsi:type="dcterms:W3CDTF">2015-04-13T12:24:00Z</dcterms:modified>
</cp:coreProperties>
</file>